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707D" w14:textId="7F80214A" w:rsidR="00F01E6D" w:rsidRPr="00F01E6D" w:rsidRDefault="007178A6" w:rsidP="00D83FF6">
      <w:pPr>
        <w:pStyle w:val="Tittel"/>
      </w:pPr>
      <w:r>
        <w:t>Hva gjør en redaksjonskomite?</w:t>
      </w:r>
    </w:p>
    <w:p w14:paraId="70DD755A" w14:textId="715F352B" w:rsidR="00EA2456" w:rsidRPr="00EA2456" w:rsidRDefault="007C3FFB" w:rsidP="00EA2456">
      <w:r>
        <w:t>På å</w:t>
      </w:r>
      <w:r w:rsidR="006532BE" w:rsidRPr="00EA2456">
        <w:t>rsmøte</w:t>
      </w:r>
      <w:r w:rsidR="00773455" w:rsidRPr="00EA2456">
        <w:t>ne</w:t>
      </w:r>
      <w:r>
        <w:t xml:space="preserve"> i lokal- og fylkeslag, og på landsstyremøter og landsmøter sentralt,</w:t>
      </w:r>
      <w:r w:rsidR="00FB25B9">
        <w:t xml:space="preserve"> blir det</w:t>
      </w:r>
      <w:r w:rsidR="00773455" w:rsidRPr="00EA2456">
        <w:t xml:space="preserve"> </w:t>
      </w:r>
      <w:r w:rsidR="00165368" w:rsidRPr="00EA2456">
        <w:t>behandle</w:t>
      </w:r>
      <w:r w:rsidR="00FB25B9">
        <w:t>t</w:t>
      </w:r>
      <w:r w:rsidR="00165368" w:rsidRPr="00EA2456">
        <w:t xml:space="preserve"> saker der det er mulig for delegatene å komme med endringsforslag til </w:t>
      </w:r>
      <w:r w:rsidR="009A2070" w:rsidRPr="00EA2456">
        <w:t xml:space="preserve">teksten, </w:t>
      </w:r>
      <w:r w:rsidR="00FB25B9">
        <w:t>eksempelvis</w:t>
      </w:r>
      <w:r w:rsidR="009A2070" w:rsidRPr="00EA2456">
        <w:t xml:space="preserve"> </w:t>
      </w:r>
      <w:r w:rsidR="00F51C40">
        <w:t>når en skal vedta</w:t>
      </w:r>
      <w:r w:rsidR="009A2070" w:rsidRPr="00EA2456">
        <w:t xml:space="preserve"> </w:t>
      </w:r>
      <w:r w:rsidR="00FE2A29" w:rsidRPr="00EA2456">
        <w:t xml:space="preserve">arbeidsplaner, </w:t>
      </w:r>
      <w:r w:rsidR="009A2070" w:rsidRPr="00EA2456">
        <w:t xml:space="preserve">politiske </w:t>
      </w:r>
      <w:r w:rsidR="00FE2A29" w:rsidRPr="00EA2456">
        <w:t xml:space="preserve">programmer og uttalelser. </w:t>
      </w:r>
      <w:r w:rsidR="00113058" w:rsidRPr="00EA2456">
        <w:t>Da blir det gjerne valgt en redaksjonskomite ved konstitueringen av møtet, som har til oppgave å</w:t>
      </w:r>
      <w:r w:rsidR="00BF3C5C" w:rsidRPr="00EA2456">
        <w:t xml:space="preserve"> </w:t>
      </w:r>
      <w:r w:rsidR="001D75A5" w:rsidRPr="00EA2456">
        <w:t>gå gjennom</w:t>
      </w:r>
      <w:r w:rsidR="00BF3C5C" w:rsidRPr="00EA2456">
        <w:t xml:space="preserve"> innkomne forslag </w:t>
      </w:r>
      <w:r w:rsidR="00E91941">
        <w:t>fra delegatene</w:t>
      </w:r>
      <w:r w:rsidR="0017597E" w:rsidRPr="00EA2456">
        <w:t xml:space="preserve">, </w:t>
      </w:r>
      <w:r w:rsidR="00BF3C5C" w:rsidRPr="00EA2456">
        <w:t xml:space="preserve">for å </w:t>
      </w:r>
      <w:r w:rsidR="007C18DC" w:rsidRPr="00EA2456">
        <w:t xml:space="preserve">levere en innstilling til </w:t>
      </w:r>
      <w:r w:rsidR="00EA2456" w:rsidRPr="00EA2456">
        <w:t xml:space="preserve">votering over </w:t>
      </w:r>
      <w:r w:rsidR="00E91941">
        <w:t>disse</w:t>
      </w:r>
      <w:r w:rsidR="000758F7">
        <w:t xml:space="preserve">. På denne måten </w:t>
      </w:r>
      <w:r w:rsidR="004233A5">
        <w:t xml:space="preserve">skal være enklere for delegatene </w:t>
      </w:r>
      <w:r w:rsidR="007E18B4">
        <w:t xml:space="preserve">å ta stilling til </w:t>
      </w:r>
      <w:r w:rsidR="000758F7">
        <w:t xml:space="preserve">de ulike </w:t>
      </w:r>
      <w:r w:rsidR="007E18B4">
        <w:t>forslagene</w:t>
      </w:r>
      <w:r w:rsidR="000758F7">
        <w:t>.</w:t>
      </w:r>
    </w:p>
    <w:p w14:paraId="16392690" w14:textId="5F887337" w:rsidR="00D83FF6" w:rsidRDefault="00D83FF6" w:rsidP="00EA2456">
      <w:pPr>
        <w:pStyle w:val="Overskrift3"/>
      </w:pPr>
      <w:r>
        <w:t>Forbered</w:t>
      </w:r>
      <w:r w:rsidR="009F0F83">
        <w:t>else</w:t>
      </w:r>
    </w:p>
    <w:p w14:paraId="3E0BB0B0" w14:textId="2935F481" w:rsidR="00644EE8" w:rsidRDefault="0049775E" w:rsidP="0049775E">
      <w:pPr>
        <w:rPr>
          <w:b/>
          <w:bCs/>
        </w:rPr>
      </w:pPr>
      <w:r>
        <w:rPr>
          <w:b/>
          <w:bCs/>
        </w:rPr>
        <w:t>Bli enige om når komiteen møtes</w:t>
      </w:r>
    </w:p>
    <w:p w14:paraId="754557D0" w14:textId="60F285AC" w:rsidR="00AA02D3" w:rsidRDefault="0049775E" w:rsidP="0049775E">
      <w:r>
        <w:t xml:space="preserve">Redaksjonskomiteen møtes gjerne utenfor det ordinære møteprogrammet. Vanligvis </w:t>
      </w:r>
      <w:r w:rsidR="00787BAA">
        <w:t xml:space="preserve">møtes komiteen </w:t>
      </w:r>
      <w:r>
        <w:t xml:space="preserve">på tidspunkter i programmet der det ikke er </w:t>
      </w:r>
      <w:r w:rsidR="00C42F8D">
        <w:t>politisk debatt</w:t>
      </w:r>
      <w:r>
        <w:t xml:space="preserve">, </w:t>
      </w:r>
      <w:r w:rsidR="00F13A91">
        <w:t xml:space="preserve">for eksempel </w:t>
      </w:r>
      <w:r>
        <w:t>pauser eller etter at møtet er ferdig for kvelden</w:t>
      </w:r>
      <w:r w:rsidR="00FD4132">
        <w:t xml:space="preserve"> (og utover </w:t>
      </w:r>
      <w:r w:rsidR="005F26C7">
        <w:t xml:space="preserve">på </w:t>
      </w:r>
      <w:r w:rsidR="00FD4132">
        <w:t>kvelden).</w:t>
      </w:r>
      <w:r w:rsidR="00AA02D3">
        <w:t xml:space="preserve"> Sett av tid nok til å diskutere dere gjennom uenigheter og krevende saker</w:t>
      </w:r>
      <w:r w:rsidR="00A65BCE">
        <w:t xml:space="preserve"> og lande på gode løsninger.</w:t>
      </w:r>
    </w:p>
    <w:p w14:paraId="7A94C6DA" w14:textId="5199B474" w:rsidR="00AA02D3" w:rsidRDefault="00AA02D3" w:rsidP="00AA02D3">
      <w:pPr>
        <w:pStyle w:val="Overskrift3"/>
      </w:pPr>
      <w:r>
        <w:t>I møtet</w:t>
      </w:r>
    </w:p>
    <w:p w14:paraId="5AAFB048" w14:textId="78A8DB02" w:rsidR="00644EE8" w:rsidRDefault="00AA02D3" w:rsidP="0006082E">
      <w:pPr>
        <w:rPr>
          <w:b/>
          <w:bCs/>
        </w:rPr>
      </w:pPr>
      <w:r>
        <w:rPr>
          <w:b/>
          <w:bCs/>
        </w:rPr>
        <w:t>Noter fra debatten</w:t>
      </w:r>
    </w:p>
    <w:p w14:paraId="2B71D79E" w14:textId="772F74F7" w:rsidR="00AA02D3" w:rsidRDefault="00D0574C" w:rsidP="00665E84">
      <w:r>
        <w:t xml:space="preserve">Det er en fordel om alle medlemmene i komiteen har notert ned hvilke argumenter de har oppfattet fra salen, og hvor de oppfatter at flertallet i salen står i </w:t>
      </w:r>
      <w:r w:rsidR="00074E55">
        <w:t>de ulike sakene</w:t>
      </w:r>
      <w:r>
        <w:t>.</w:t>
      </w:r>
      <w:r w:rsidR="00853C96">
        <w:t xml:space="preserve"> Slik er man bedre forberedt på å ta </w:t>
      </w:r>
      <w:r w:rsidR="00267BCB">
        <w:t xml:space="preserve">de </w:t>
      </w:r>
      <w:r w:rsidR="00853C96">
        <w:t xml:space="preserve">diskusjonene </w:t>
      </w:r>
      <w:r w:rsidR="00267BCB">
        <w:t xml:space="preserve">man bør prioritere å bruke tid på </w:t>
      </w:r>
      <w:r w:rsidR="00853C96">
        <w:t>i komitemøtet.</w:t>
      </w:r>
    </w:p>
    <w:p w14:paraId="10206024" w14:textId="26196E80" w:rsidR="00267BCB" w:rsidRDefault="00267BCB" w:rsidP="00267BCB">
      <w:pPr>
        <w:pStyle w:val="Overskrift3"/>
      </w:pPr>
      <w:r>
        <w:t>Etter møtet – redaksjonskomiteen samles</w:t>
      </w:r>
    </w:p>
    <w:p w14:paraId="3A49D2AC" w14:textId="0F29956F" w:rsidR="005D0EC1" w:rsidRPr="0078620B" w:rsidRDefault="005D0EC1" w:rsidP="005D0EC1">
      <w:r>
        <w:rPr>
          <w:b/>
          <w:bCs/>
        </w:rPr>
        <w:t>Innstille på forslag til møtet</w:t>
      </w:r>
    </w:p>
    <w:p w14:paraId="3D23D126" w14:textId="77777777" w:rsidR="005D0EC1" w:rsidRPr="00692F00" w:rsidRDefault="005D0EC1" w:rsidP="005D0EC1">
      <w:r>
        <w:t xml:space="preserve">Komiteen </w:t>
      </w:r>
      <w:r w:rsidRPr="00692F00">
        <w:t>innstiller på forslag som møtet til slutt skal votere over. Komiteen innstiller enten på at forslag vedtas, ikke voteres over, avvises, eller avvises til fordel for et annet forslag.</w:t>
      </w:r>
    </w:p>
    <w:p w14:paraId="1C2E60F2" w14:textId="42724526" w:rsidR="005D0EC1" w:rsidRDefault="005D0EC1" w:rsidP="0006082E">
      <w:r>
        <w:t xml:space="preserve">Komiteen bør sette opp en oversiktlig voteringsorden. </w:t>
      </w:r>
      <w:r w:rsidR="00504BB9" w:rsidRPr="00447285">
        <w:t xml:space="preserve">Et eksempel på en </w:t>
      </w:r>
      <w:r w:rsidR="00504BB9">
        <w:t xml:space="preserve">enkel </w:t>
      </w:r>
      <w:r>
        <w:t>voteringsorden</w:t>
      </w:r>
      <w:r w:rsidR="00504BB9">
        <w:t xml:space="preserve"> finner du til slutt i dette dokum</w:t>
      </w:r>
      <w:r w:rsidR="00447285">
        <w:t>e</w:t>
      </w:r>
      <w:r w:rsidR="00504BB9">
        <w:t>ntet.</w:t>
      </w:r>
    </w:p>
    <w:p w14:paraId="388C0DAC" w14:textId="495675AD" w:rsidR="00435DBE" w:rsidRPr="00F53A33" w:rsidRDefault="00435DBE" w:rsidP="00435DBE">
      <w:pPr>
        <w:rPr>
          <w:b/>
          <w:bCs/>
        </w:rPr>
      </w:pPr>
      <w:r>
        <w:rPr>
          <w:b/>
          <w:bCs/>
        </w:rPr>
        <w:t>Forsøke å gjenspeile møtet/debatten</w:t>
      </w:r>
    </w:p>
    <w:p w14:paraId="7ADAD78C" w14:textId="616035A2" w:rsidR="00435DBE" w:rsidRDefault="00435DBE" w:rsidP="0006082E">
      <w:r>
        <w:t xml:space="preserve">Et godt mål på om komiteen har truffet med sine innstillinger, er at voteringsresultatet følger flest mulig av innstillingene. En redaksjonskomite skal ikke sitte og finne opp ny politikk på bakrommet, men best mulig forsøke å plukke opp det møtet mener, og sette opp en votering som gir møtet mulighet til å ta stilling til uenigheter. </w:t>
      </w:r>
    </w:p>
    <w:p w14:paraId="5C7CF9B6" w14:textId="14ED4A16" w:rsidR="0078620B" w:rsidRPr="000507C2" w:rsidRDefault="00C26325" w:rsidP="0006082E">
      <w:r>
        <w:rPr>
          <w:b/>
          <w:bCs/>
        </w:rPr>
        <w:t>Sette opp v</w:t>
      </w:r>
      <w:r w:rsidR="000507C2">
        <w:rPr>
          <w:b/>
          <w:bCs/>
        </w:rPr>
        <w:t>oteringsorden</w:t>
      </w:r>
    </w:p>
    <w:p w14:paraId="5037C102" w14:textId="77777777" w:rsidR="000507C2" w:rsidRDefault="007439EA" w:rsidP="0006082E">
      <w:r>
        <w:t>Redaksjonskomiteen har et felles ansvar for å sørge for at møtet gis mulighet til å ta stilling til politiske forslag som er gjennomarbeidede, tydelige, og på en oversiktlig måte som gjenspeiler debatten i salen.</w:t>
      </w:r>
    </w:p>
    <w:p w14:paraId="0888AF91" w14:textId="6E3FF878" w:rsidR="000507C2" w:rsidRPr="000507C2" w:rsidRDefault="00C26325" w:rsidP="0006082E">
      <w:r>
        <w:rPr>
          <w:b/>
          <w:bCs/>
        </w:rPr>
        <w:t xml:space="preserve">Lage eventuelle </w:t>
      </w:r>
      <w:r w:rsidR="000507C2">
        <w:rPr>
          <w:b/>
          <w:bCs/>
        </w:rPr>
        <w:t>RED-forslag</w:t>
      </w:r>
    </w:p>
    <w:p w14:paraId="7226E219" w14:textId="05F44F09" w:rsidR="007439EA" w:rsidRDefault="001D0C24" w:rsidP="0006082E">
      <w:r>
        <w:t xml:space="preserve">Gjennom bruk av RED-forslag (redaksjonskomiteens forslag) kan komiteen </w:t>
      </w:r>
      <w:r w:rsidR="0023375B">
        <w:t xml:space="preserve">for eksempel </w:t>
      </w:r>
      <w:r>
        <w:t xml:space="preserve">skrive om eller presisere innkomne forslag slik at eventuelle motforestillinger </w:t>
      </w:r>
      <w:r w:rsidR="00410B3B">
        <w:t xml:space="preserve">eller uklarheter </w:t>
      </w:r>
      <w:r>
        <w:t>blir adressert, eller komiteen kan presentere «kompromissforslag» mellom to innkomne forslag.</w:t>
      </w:r>
    </w:p>
    <w:p w14:paraId="349F0A32" w14:textId="272C0290" w:rsidR="000507C2" w:rsidRPr="000507C2" w:rsidRDefault="00FA38F5" w:rsidP="0006082E">
      <w:r>
        <w:rPr>
          <w:b/>
          <w:bCs/>
        </w:rPr>
        <w:lastRenderedPageBreak/>
        <w:t>Fremme d</w:t>
      </w:r>
      <w:r w:rsidR="000507C2">
        <w:rPr>
          <w:b/>
          <w:bCs/>
        </w:rPr>
        <w:t>issenser</w:t>
      </w:r>
    </w:p>
    <w:p w14:paraId="11D86316" w14:textId="402F9854" w:rsidR="006E497F" w:rsidRPr="006D15D8" w:rsidRDefault="006D15D8" w:rsidP="00665E84">
      <w:r>
        <w:t xml:space="preserve">Der det er større politiske uenigheter, kan komiteen også vise dette gjennom </w:t>
      </w:r>
      <w:r w:rsidRPr="00EB6E75">
        <w:t>dissens.</w:t>
      </w:r>
      <w:r>
        <w:rPr>
          <w:b/>
          <w:bCs/>
        </w:rPr>
        <w:t xml:space="preserve"> </w:t>
      </w:r>
      <w:r>
        <w:t xml:space="preserve">Da står ikke komiteen samlet om en innstilling, men deler seg i et flertall (innstillingen) og et mindretall (dissens). </w:t>
      </w:r>
      <w:r w:rsidR="005C0BEC">
        <w:t xml:space="preserve">Ved dissenser bør komiteens flertall og mindretall begge få mulighet til å legge fram begrunnelser for sitt syn for </w:t>
      </w:r>
      <w:r w:rsidR="00247AA5">
        <w:t>møtet</w:t>
      </w:r>
      <w:r w:rsidR="005C0BEC">
        <w:t xml:space="preserve"> før votering.</w:t>
      </w:r>
    </w:p>
    <w:p w14:paraId="4F002406" w14:textId="72FF1B40" w:rsidR="007E0CE8" w:rsidRDefault="007F4100" w:rsidP="006E497F">
      <w:pPr>
        <w:pStyle w:val="Overskrift3"/>
      </w:pPr>
      <w:r>
        <w:t>Oppsummering</w:t>
      </w:r>
    </w:p>
    <w:p w14:paraId="12294B34" w14:textId="147D8399" w:rsidR="006E497F" w:rsidRDefault="006E497F" w:rsidP="007F4100">
      <w:r>
        <w:rPr>
          <w:b/>
          <w:bCs/>
        </w:rPr>
        <w:t>Komiteen bør:</w:t>
      </w:r>
    </w:p>
    <w:p w14:paraId="67E2D08B" w14:textId="6DB0269B" w:rsidR="00191B2A" w:rsidRDefault="00191B2A" w:rsidP="007E0CE8">
      <w:pPr>
        <w:pStyle w:val="Listeavsnitt"/>
        <w:numPr>
          <w:ilvl w:val="0"/>
          <w:numId w:val="2"/>
        </w:numPr>
      </w:pPr>
      <w:r>
        <w:t>Sette opp en voteringsorde</w:t>
      </w:r>
      <w:r w:rsidR="003E1A04">
        <w:t>n</w:t>
      </w:r>
      <w:r w:rsidR="005F3C08">
        <w:t xml:space="preserve"> og innstille på innkomne forslag.</w:t>
      </w:r>
    </w:p>
    <w:p w14:paraId="445C644C" w14:textId="6D78093B" w:rsidR="00333027" w:rsidRDefault="0040706B" w:rsidP="0040706B">
      <w:pPr>
        <w:pStyle w:val="Listeavsnitt"/>
        <w:numPr>
          <w:ilvl w:val="0"/>
          <w:numId w:val="2"/>
        </w:numPr>
      </w:pPr>
      <w:r>
        <w:t>Ta stilling til forslag som er motstridende, likelydende eller av andre grunner ikke kan vedtas samtidig, og eventuelt l</w:t>
      </w:r>
      <w:r w:rsidR="00897DF7">
        <w:t>age egne RED-forslag (redaksjonskomiteens forslag) der komiteen omformulerer, presiserer, eller samskriver flere innkomne forslag.</w:t>
      </w:r>
    </w:p>
    <w:p w14:paraId="46BAE6EE" w14:textId="2E6B581D" w:rsidR="00192209" w:rsidRDefault="00192209" w:rsidP="0040706B">
      <w:pPr>
        <w:pStyle w:val="Listeavsnitt"/>
        <w:numPr>
          <w:ilvl w:val="0"/>
          <w:numId w:val="2"/>
        </w:numPr>
      </w:pPr>
      <w:r>
        <w:t>Forsøke å plukke opp, og forholde seg til, flertallet i møtet i ulike saker som behandles.</w:t>
      </w:r>
    </w:p>
    <w:p w14:paraId="79E90B4B" w14:textId="4DB4547A" w:rsidR="00504BB9" w:rsidRDefault="005C0BEC" w:rsidP="00A82253">
      <w:pPr>
        <w:pStyle w:val="Listeavsnitt"/>
        <w:numPr>
          <w:ilvl w:val="0"/>
          <w:numId w:val="2"/>
        </w:numPr>
      </w:pPr>
      <w:r>
        <w:t>Ta stilling til eventuelle dissenser.</w:t>
      </w:r>
    </w:p>
    <w:p w14:paraId="4C685D6E" w14:textId="6334BBDC" w:rsidR="00A82253" w:rsidRDefault="00A82253" w:rsidP="00A82253">
      <w:pPr>
        <w:pStyle w:val="Overskrift3"/>
      </w:pPr>
      <w:r>
        <w:t>Eksempel på enkel voteringsorden</w:t>
      </w:r>
    </w:p>
    <w:tbl>
      <w:tblPr>
        <w:tblStyle w:val="Tabellrutenett"/>
        <w:tblW w:w="0" w:type="auto"/>
        <w:tblLook w:val="04A0" w:firstRow="1" w:lastRow="0" w:firstColumn="1" w:lastColumn="0" w:noHBand="0" w:noVBand="1"/>
      </w:tblPr>
      <w:tblGrid>
        <w:gridCol w:w="1097"/>
        <w:gridCol w:w="2262"/>
        <w:gridCol w:w="5462"/>
      </w:tblGrid>
      <w:tr w:rsidR="00912776" w:rsidRPr="00C7072A" w14:paraId="591668D0" w14:textId="77777777" w:rsidTr="00912776">
        <w:trPr>
          <w:trHeight w:val="607"/>
        </w:trPr>
        <w:tc>
          <w:tcPr>
            <w:tcW w:w="1097" w:type="dxa"/>
          </w:tcPr>
          <w:p w14:paraId="0BD1373C" w14:textId="6FC0A812" w:rsidR="00912776" w:rsidRPr="00C7072A" w:rsidRDefault="00912776" w:rsidP="00504BB9">
            <w:pPr>
              <w:rPr>
                <w:b/>
                <w:bCs/>
              </w:rPr>
            </w:pPr>
            <w:r w:rsidRPr="00C7072A">
              <w:rPr>
                <w:b/>
                <w:bCs/>
              </w:rPr>
              <w:t>Forslag nr</w:t>
            </w:r>
          </w:p>
        </w:tc>
        <w:tc>
          <w:tcPr>
            <w:tcW w:w="2262" w:type="dxa"/>
          </w:tcPr>
          <w:p w14:paraId="37AFFDD5" w14:textId="4D6060AC" w:rsidR="00912776" w:rsidRPr="00C7072A" w:rsidRDefault="00912776" w:rsidP="00504BB9">
            <w:pPr>
              <w:rPr>
                <w:b/>
                <w:bCs/>
              </w:rPr>
            </w:pPr>
            <w:r w:rsidRPr="00C7072A">
              <w:rPr>
                <w:b/>
                <w:bCs/>
              </w:rPr>
              <w:t>Forslagsstiller</w:t>
            </w:r>
          </w:p>
        </w:tc>
        <w:tc>
          <w:tcPr>
            <w:tcW w:w="5462" w:type="dxa"/>
          </w:tcPr>
          <w:p w14:paraId="7440C2E6" w14:textId="12D95C20" w:rsidR="00912776" w:rsidRPr="00C7072A" w:rsidRDefault="00912776" w:rsidP="00504BB9">
            <w:pPr>
              <w:rPr>
                <w:b/>
                <w:bCs/>
              </w:rPr>
            </w:pPr>
            <w:r w:rsidRPr="00C7072A">
              <w:rPr>
                <w:b/>
                <w:bCs/>
              </w:rPr>
              <w:t>Innstilling</w:t>
            </w:r>
          </w:p>
        </w:tc>
      </w:tr>
      <w:tr w:rsidR="00912776" w14:paraId="1041B9EF" w14:textId="77777777" w:rsidTr="00912776">
        <w:tc>
          <w:tcPr>
            <w:tcW w:w="1097" w:type="dxa"/>
          </w:tcPr>
          <w:p w14:paraId="4BBFE647" w14:textId="121150C3" w:rsidR="00912776" w:rsidRDefault="00912776" w:rsidP="00504BB9">
            <w:r>
              <w:t>A1</w:t>
            </w:r>
          </w:p>
        </w:tc>
        <w:tc>
          <w:tcPr>
            <w:tcW w:w="2262" w:type="dxa"/>
          </w:tcPr>
          <w:p w14:paraId="23AF7494" w14:textId="225543F1" w:rsidR="00912776" w:rsidRDefault="00912776" w:rsidP="00504BB9">
            <w:r>
              <w:t>Navn Navnesen</w:t>
            </w:r>
          </w:p>
        </w:tc>
        <w:tc>
          <w:tcPr>
            <w:tcW w:w="5462" w:type="dxa"/>
          </w:tcPr>
          <w:p w14:paraId="1BF20F28" w14:textId="37DFE70B" w:rsidR="00912776" w:rsidRDefault="00912776" w:rsidP="00504BB9">
            <w:r>
              <w:t>Vedtas</w:t>
            </w:r>
          </w:p>
        </w:tc>
      </w:tr>
      <w:tr w:rsidR="00912776" w14:paraId="58DC1A04" w14:textId="77777777" w:rsidTr="00912776">
        <w:tc>
          <w:tcPr>
            <w:tcW w:w="1097" w:type="dxa"/>
          </w:tcPr>
          <w:p w14:paraId="78DF827A" w14:textId="18431499" w:rsidR="00912776" w:rsidRDefault="00912776" w:rsidP="00504BB9">
            <w:r>
              <w:t>A2</w:t>
            </w:r>
          </w:p>
        </w:tc>
        <w:tc>
          <w:tcPr>
            <w:tcW w:w="2262" w:type="dxa"/>
          </w:tcPr>
          <w:p w14:paraId="7098FEF5" w14:textId="21C7C8BB" w:rsidR="00912776" w:rsidRDefault="00912776" w:rsidP="00504BB9">
            <w:r>
              <w:t>Navn Navnesen</w:t>
            </w:r>
          </w:p>
        </w:tc>
        <w:tc>
          <w:tcPr>
            <w:tcW w:w="5462" w:type="dxa"/>
          </w:tcPr>
          <w:p w14:paraId="319D7EEB" w14:textId="09F3FF62" w:rsidR="00912776" w:rsidRDefault="00912776" w:rsidP="00504BB9">
            <w:r>
              <w:t>Vedtas</w:t>
            </w:r>
          </w:p>
        </w:tc>
      </w:tr>
      <w:tr w:rsidR="00912776" w14:paraId="1A08C373" w14:textId="77777777" w:rsidTr="00912776">
        <w:tc>
          <w:tcPr>
            <w:tcW w:w="1097" w:type="dxa"/>
          </w:tcPr>
          <w:p w14:paraId="1CAFCCCA" w14:textId="4B73C6DB" w:rsidR="00912776" w:rsidRDefault="00912776" w:rsidP="00504BB9">
            <w:r>
              <w:t>A3</w:t>
            </w:r>
          </w:p>
        </w:tc>
        <w:tc>
          <w:tcPr>
            <w:tcW w:w="2262" w:type="dxa"/>
          </w:tcPr>
          <w:p w14:paraId="566EC19C" w14:textId="43BBE9F8" w:rsidR="00912776" w:rsidRDefault="00912776" w:rsidP="00504BB9">
            <w:r>
              <w:t>Navn Navnesen</w:t>
            </w:r>
          </w:p>
        </w:tc>
        <w:tc>
          <w:tcPr>
            <w:tcW w:w="5462" w:type="dxa"/>
          </w:tcPr>
          <w:p w14:paraId="1F50256C" w14:textId="43CACEDD" w:rsidR="00912776" w:rsidRDefault="00912776" w:rsidP="00504BB9">
            <w:r>
              <w:t>Avvises</w:t>
            </w:r>
          </w:p>
        </w:tc>
      </w:tr>
      <w:tr w:rsidR="00912776" w14:paraId="37657E10" w14:textId="77777777" w:rsidTr="00912776">
        <w:tc>
          <w:tcPr>
            <w:tcW w:w="1097" w:type="dxa"/>
          </w:tcPr>
          <w:p w14:paraId="1AA54E54" w14:textId="1E643003" w:rsidR="00912776" w:rsidRDefault="00912776" w:rsidP="00504BB9">
            <w:r>
              <w:t>A4</w:t>
            </w:r>
          </w:p>
        </w:tc>
        <w:tc>
          <w:tcPr>
            <w:tcW w:w="2262" w:type="dxa"/>
          </w:tcPr>
          <w:p w14:paraId="405D8320" w14:textId="27A7BE28" w:rsidR="00912776" w:rsidRDefault="00912776" w:rsidP="00504BB9">
            <w:r>
              <w:t>Navn Navnesen</w:t>
            </w:r>
          </w:p>
        </w:tc>
        <w:tc>
          <w:tcPr>
            <w:tcW w:w="5462" w:type="dxa"/>
          </w:tcPr>
          <w:p w14:paraId="52BAAD2E" w14:textId="46CCF846" w:rsidR="00912776" w:rsidRDefault="00912776" w:rsidP="00504BB9">
            <w:r>
              <w:t>Avvises til fordel for RED1</w:t>
            </w:r>
          </w:p>
        </w:tc>
      </w:tr>
      <w:tr w:rsidR="00912776" w14:paraId="18997DE5" w14:textId="77777777" w:rsidTr="00912776">
        <w:tc>
          <w:tcPr>
            <w:tcW w:w="1097" w:type="dxa"/>
          </w:tcPr>
          <w:p w14:paraId="42E5523B" w14:textId="12D0D9FD" w:rsidR="00912776" w:rsidRDefault="00912776" w:rsidP="00504BB9">
            <w:r>
              <w:t>RED1</w:t>
            </w:r>
          </w:p>
        </w:tc>
        <w:tc>
          <w:tcPr>
            <w:tcW w:w="2262" w:type="dxa"/>
          </w:tcPr>
          <w:p w14:paraId="2953E618" w14:textId="750FA172" w:rsidR="00912776" w:rsidRDefault="00912776" w:rsidP="00504BB9">
            <w:r>
              <w:t>Navn Navnesen</w:t>
            </w:r>
          </w:p>
        </w:tc>
        <w:tc>
          <w:tcPr>
            <w:tcW w:w="5462" w:type="dxa"/>
          </w:tcPr>
          <w:p w14:paraId="72906F95" w14:textId="23FFD9D1" w:rsidR="00912776" w:rsidRDefault="00912776" w:rsidP="00504BB9">
            <w:r>
              <w:t>Vedtas</w:t>
            </w:r>
          </w:p>
        </w:tc>
      </w:tr>
      <w:tr w:rsidR="00912776" w14:paraId="23E573B5" w14:textId="77777777" w:rsidTr="00912776">
        <w:tc>
          <w:tcPr>
            <w:tcW w:w="1097" w:type="dxa"/>
          </w:tcPr>
          <w:p w14:paraId="0853A5AE" w14:textId="48882615" w:rsidR="00912776" w:rsidRDefault="00912776" w:rsidP="00912776">
            <w:r>
              <w:t>A5</w:t>
            </w:r>
          </w:p>
        </w:tc>
        <w:tc>
          <w:tcPr>
            <w:tcW w:w="2262" w:type="dxa"/>
          </w:tcPr>
          <w:p w14:paraId="6BB38FC4" w14:textId="7BF1248F" w:rsidR="00912776" w:rsidRDefault="00912776" w:rsidP="00912776">
            <w:r>
              <w:t>Navn Navnesen</w:t>
            </w:r>
          </w:p>
        </w:tc>
        <w:tc>
          <w:tcPr>
            <w:tcW w:w="5462" w:type="dxa"/>
          </w:tcPr>
          <w:p w14:paraId="34379B62" w14:textId="77777777" w:rsidR="00912776" w:rsidRDefault="00912776" w:rsidP="00912776">
            <w:r>
              <w:t>Dissens:</w:t>
            </w:r>
          </w:p>
          <w:p w14:paraId="0C07C028" w14:textId="2D9C569C" w:rsidR="00912776" w:rsidRDefault="00912776" w:rsidP="00912776">
            <w:r>
              <w:t>Et mindretall (</w:t>
            </w:r>
            <w:r w:rsidR="00AA39AA">
              <w:t>2</w:t>
            </w:r>
            <w:r>
              <w:t>) i komiteen ønsker å avvise forslaget</w:t>
            </w:r>
          </w:p>
        </w:tc>
      </w:tr>
      <w:tr w:rsidR="00912776" w14:paraId="5562CCA3" w14:textId="77777777" w:rsidTr="00912776">
        <w:tc>
          <w:tcPr>
            <w:tcW w:w="1097" w:type="dxa"/>
          </w:tcPr>
          <w:p w14:paraId="0F6F1524" w14:textId="3C7B5E7F" w:rsidR="00912776" w:rsidRDefault="00912776" w:rsidP="00912776">
            <w:r>
              <w:t>Helheten</w:t>
            </w:r>
          </w:p>
        </w:tc>
        <w:tc>
          <w:tcPr>
            <w:tcW w:w="2262" w:type="dxa"/>
          </w:tcPr>
          <w:p w14:paraId="338AAF84" w14:textId="77777777" w:rsidR="00912776" w:rsidRDefault="00912776" w:rsidP="00912776"/>
        </w:tc>
        <w:tc>
          <w:tcPr>
            <w:tcW w:w="5462" w:type="dxa"/>
          </w:tcPr>
          <w:p w14:paraId="6A7C3697" w14:textId="6493954A" w:rsidR="00912776" w:rsidRDefault="00912776" w:rsidP="00912776">
            <w:r>
              <w:t>Vedtas</w:t>
            </w:r>
          </w:p>
        </w:tc>
      </w:tr>
    </w:tbl>
    <w:p w14:paraId="65EB6596" w14:textId="77777777" w:rsidR="00504BB9" w:rsidRDefault="00504BB9" w:rsidP="00504BB9"/>
    <w:p w14:paraId="6017FC0F" w14:textId="4357E404" w:rsidR="00504BB9" w:rsidRPr="0006082E" w:rsidRDefault="00504BB9" w:rsidP="00504BB9"/>
    <w:sectPr w:rsidR="00504BB9" w:rsidRPr="0006082E" w:rsidSect="003F62F2">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361" w:header="709"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DF17" w14:textId="77777777" w:rsidR="00CA7AAB" w:rsidRDefault="00CA7AAB" w:rsidP="006770F3">
      <w:pPr>
        <w:spacing w:after="0" w:line="240" w:lineRule="auto"/>
      </w:pPr>
      <w:r>
        <w:separator/>
      </w:r>
    </w:p>
  </w:endnote>
  <w:endnote w:type="continuationSeparator" w:id="0">
    <w:p w14:paraId="5679C7A3" w14:textId="77777777" w:rsidR="00CA7AAB" w:rsidRDefault="00CA7AAB" w:rsidP="0067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E0BE" w14:textId="77777777" w:rsidR="00E4587A" w:rsidRDefault="00E4587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A44E" w14:textId="77777777" w:rsidR="006770F3" w:rsidRPr="00792B95" w:rsidRDefault="006770F3" w:rsidP="00E4587A">
    <w:pPr>
      <w:pStyle w:val="Bunntekst"/>
      <w:tabs>
        <w:tab w:val="clear" w:pos="4536"/>
        <w:tab w:val="clear" w:pos="9072"/>
        <w:tab w:val="right" w:pos="9659"/>
      </w:tabs>
      <w:ind w:left="-709" w:right="-652" w:firstLine="23"/>
      <w:jc w:val="both"/>
      <w:rPr>
        <w:rFonts w:cs="Arial"/>
        <w:color w:val="F04F4C" w:themeColor="accent1"/>
        <w:sz w:val="20"/>
        <w:szCs w:val="20"/>
        <w:lang w:val="nn-NO"/>
      </w:rPr>
    </w:pPr>
    <w:r w:rsidRPr="00792B95">
      <w:rPr>
        <w:rFonts w:cs="Arial"/>
        <w:color w:val="F04F4C" w:themeColor="accent1"/>
        <w:sz w:val="20"/>
        <w:szCs w:val="20"/>
        <w:lang w:val="nn-NO"/>
      </w:rPr>
      <w:t>post@sv.no | sv.no</w:t>
    </w:r>
    <w:r w:rsidRPr="00792B95">
      <w:rPr>
        <w:rFonts w:cs="Arial"/>
        <w:color w:val="FF0000"/>
        <w:sz w:val="20"/>
        <w:szCs w:val="20"/>
        <w:lang w:val="nn-NO"/>
      </w:rPr>
      <w:tab/>
    </w:r>
    <w:r w:rsidRPr="00792B95">
      <w:rPr>
        <w:rFonts w:cs="Arial"/>
        <w:color w:val="F04F4C" w:themeColor="accent1"/>
        <w:sz w:val="20"/>
        <w:szCs w:val="20"/>
        <w:lang w:val="nn-NO"/>
      </w:rPr>
      <w:fldChar w:fldCharType="begin"/>
    </w:r>
    <w:r w:rsidRPr="00792B95">
      <w:rPr>
        <w:rFonts w:cs="Arial"/>
        <w:color w:val="F04F4C" w:themeColor="accent1"/>
        <w:sz w:val="20"/>
        <w:szCs w:val="20"/>
        <w:lang w:val="nn-NO"/>
      </w:rPr>
      <w:instrText xml:space="preserve"> PAGE   \* MERGEFORMAT </w:instrText>
    </w:r>
    <w:r w:rsidRPr="00792B95">
      <w:rPr>
        <w:rFonts w:cs="Arial"/>
        <w:color w:val="F04F4C" w:themeColor="accent1"/>
        <w:sz w:val="20"/>
        <w:szCs w:val="20"/>
        <w:lang w:val="nn-NO"/>
      </w:rPr>
      <w:fldChar w:fldCharType="separate"/>
    </w:r>
    <w:r>
      <w:rPr>
        <w:rFonts w:cs="Arial"/>
        <w:color w:val="F04F4C" w:themeColor="accent1"/>
        <w:sz w:val="20"/>
        <w:szCs w:val="20"/>
        <w:lang w:val="nn-NO"/>
      </w:rPr>
      <w:t>1</w:t>
    </w:r>
    <w:r w:rsidRPr="00792B95">
      <w:rPr>
        <w:rFonts w:cs="Arial"/>
        <w:color w:val="F04F4C" w:themeColor="accent1"/>
        <w:sz w:val="20"/>
        <w:szCs w:val="20"/>
        <w:lang w:val="nn-NO"/>
      </w:rPr>
      <w:fldChar w:fldCharType="end"/>
    </w:r>
  </w:p>
  <w:p w14:paraId="06A60E25" w14:textId="77777777" w:rsidR="006770F3" w:rsidRPr="006770F3" w:rsidRDefault="006770F3">
    <w:pPr>
      <w:pStyle w:val="Bunntekst"/>
      <w:rPr>
        <w:lang w:val="nn-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0378" w14:textId="77777777" w:rsidR="00E4587A" w:rsidRDefault="00E4587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879D" w14:textId="77777777" w:rsidR="00CA7AAB" w:rsidRDefault="00CA7AAB" w:rsidP="006770F3">
      <w:pPr>
        <w:spacing w:after="0" w:line="240" w:lineRule="auto"/>
      </w:pPr>
      <w:r>
        <w:separator/>
      </w:r>
    </w:p>
  </w:footnote>
  <w:footnote w:type="continuationSeparator" w:id="0">
    <w:p w14:paraId="27413CE0" w14:textId="77777777" w:rsidR="00CA7AAB" w:rsidRDefault="00CA7AAB" w:rsidP="00677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9D42" w14:textId="77777777" w:rsidR="00E4587A" w:rsidRDefault="00E4587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BD91" w14:textId="77777777" w:rsidR="006770F3" w:rsidRDefault="006770F3">
    <w:pPr>
      <w:pStyle w:val="Topptekst"/>
    </w:pPr>
    <w:r>
      <w:rPr>
        <w:noProof/>
      </w:rPr>
      <w:drawing>
        <wp:anchor distT="0" distB="0" distL="114300" distR="114300" simplePos="0" relativeHeight="251658240" behindDoc="0" locked="0" layoutInCell="1" allowOverlap="1" wp14:anchorId="1FAB3771" wp14:editId="067AB68E">
          <wp:simplePos x="0" y="0"/>
          <wp:positionH relativeFrom="page">
            <wp:posOffset>6413500</wp:posOffset>
          </wp:positionH>
          <wp:positionV relativeFrom="page">
            <wp:posOffset>428072</wp:posOffset>
          </wp:positionV>
          <wp:extent cx="730250" cy="434975"/>
          <wp:effectExtent l="0" t="0" r="0" b="3175"/>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30250" cy="434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F29A" w14:textId="77777777" w:rsidR="00E4587A" w:rsidRDefault="00E4587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19D"/>
    <w:multiLevelType w:val="hybridMultilevel"/>
    <w:tmpl w:val="F23A4D72"/>
    <w:lvl w:ilvl="0" w:tplc="1C66DD28">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ED65015"/>
    <w:multiLevelType w:val="hybridMultilevel"/>
    <w:tmpl w:val="D8D03984"/>
    <w:lvl w:ilvl="0" w:tplc="3A10CC72">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93558611">
    <w:abstractNumId w:val="1"/>
  </w:num>
  <w:num w:numId="2" w16cid:durableId="178731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53"/>
    <w:rsid w:val="00020125"/>
    <w:rsid w:val="000507C2"/>
    <w:rsid w:val="0006082E"/>
    <w:rsid w:val="00074E55"/>
    <w:rsid w:val="000758F7"/>
    <w:rsid w:val="00113058"/>
    <w:rsid w:val="001339C9"/>
    <w:rsid w:val="0015369F"/>
    <w:rsid w:val="00165368"/>
    <w:rsid w:val="0017597E"/>
    <w:rsid w:val="00191B2A"/>
    <w:rsid w:val="00192209"/>
    <w:rsid w:val="001A30D5"/>
    <w:rsid w:val="001B386B"/>
    <w:rsid w:val="001D0C24"/>
    <w:rsid w:val="001D75A5"/>
    <w:rsid w:val="001F2AA5"/>
    <w:rsid w:val="0023375B"/>
    <w:rsid w:val="0024118E"/>
    <w:rsid w:val="002471DA"/>
    <w:rsid w:val="00247AA5"/>
    <w:rsid w:val="00267BCB"/>
    <w:rsid w:val="002711E3"/>
    <w:rsid w:val="00273169"/>
    <w:rsid w:val="0027550C"/>
    <w:rsid w:val="00333027"/>
    <w:rsid w:val="00387040"/>
    <w:rsid w:val="003D3E34"/>
    <w:rsid w:val="003D78F2"/>
    <w:rsid w:val="003E1A04"/>
    <w:rsid w:val="003F2A44"/>
    <w:rsid w:val="003F62F2"/>
    <w:rsid w:val="0040706B"/>
    <w:rsid w:val="00410B3B"/>
    <w:rsid w:val="00414C65"/>
    <w:rsid w:val="004233A5"/>
    <w:rsid w:val="00435DBE"/>
    <w:rsid w:val="00445526"/>
    <w:rsid w:val="00447285"/>
    <w:rsid w:val="00462808"/>
    <w:rsid w:val="004747F1"/>
    <w:rsid w:val="00495896"/>
    <w:rsid w:val="0049775E"/>
    <w:rsid w:val="004F3E17"/>
    <w:rsid w:val="00504BB9"/>
    <w:rsid w:val="00504C40"/>
    <w:rsid w:val="00566217"/>
    <w:rsid w:val="005C0BEC"/>
    <w:rsid w:val="005C13C7"/>
    <w:rsid w:val="005D0EC1"/>
    <w:rsid w:val="005F26C7"/>
    <w:rsid w:val="005F3C08"/>
    <w:rsid w:val="005F4451"/>
    <w:rsid w:val="00644EE8"/>
    <w:rsid w:val="006532BE"/>
    <w:rsid w:val="0066333F"/>
    <w:rsid w:val="00663A65"/>
    <w:rsid w:val="00665E84"/>
    <w:rsid w:val="006756AC"/>
    <w:rsid w:val="00675F6A"/>
    <w:rsid w:val="006770F3"/>
    <w:rsid w:val="00692F00"/>
    <w:rsid w:val="006B0281"/>
    <w:rsid w:val="006D15D8"/>
    <w:rsid w:val="006E497F"/>
    <w:rsid w:val="00714685"/>
    <w:rsid w:val="007178A6"/>
    <w:rsid w:val="007439EA"/>
    <w:rsid w:val="00743FE8"/>
    <w:rsid w:val="00773455"/>
    <w:rsid w:val="0078620B"/>
    <w:rsid w:val="00787BAA"/>
    <w:rsid w:val="007C18DC"/>
    <w:rsid w:val="007C3FFB"/>
    <w:rsid w:val="007E0CE8"/>
    <w:rsid w:val="007E18B4"/>
    <w:rsid w:val="007F4100"/>
    <w:rsid w:val="0080570A"/>
    <w:rsid w:val="00822599"/>
    <w:rsid w:val="00853C96"/>
    <w:rsid w:val="008814F1"/>
    <w:rsid w:val="00887EEB"/>
    <w:rsid w:val="00897DF7"/>
    <w:rsid w:val="008B10E2"/>
    <w:rsid w:val="008C23D2"/>
    <w:rsid w:val="0090333C"/>
    <w:rsid w:val="00912776"/>
    <w:rsid w:val="00933E54"/>
    <w:rsid w:val="00953200"/>
    <w:rsid w:val="00973252"/>
    <w:rsid w:val="0099140F"/>
    <w:rsid w:val="00992F3E"/>
    <w:rsid w:val="009A2070"/>
    <w:rsid w:val="009B32C6"/>
    <w:rsid w:val="009C2574"/>
    <w:rsid w:val="009F0843"/>
    <w:rsid w:val="009F0F83"/>
    <w:rsid w:val="00A27BC2"/>
    <w:rsid w:val="00A459DD"/>
    <w:rsid w:val="00A65BCE"/>
    <w:rsid w:val="00A812F4"/>
    <w:rsid w:val="00A82253"/>
    <w:rsid w:val="00AA02D3"/>
    <w:rsid w:val="00AA39AA"/>
    <w:rsid w:val="00AB5C0D"/>
    <w:rsid w:val="00AB6692"/>
    <w:rsid w:val="00AC5453"/>
    <w:rsid w:val="00AD1871"/>
    <w:rsid w:val="00B134A2"/>
    <w:rsid w:val="00B17B44"/>
    <w:rsid w:val="00B23DE5"/>
    <w:rsid w:val="00B27305"/>
    <w:rsid w:val="00B439B9"/>
    <w:rsid w:val="00B55231"/>
    <w:rsid w:val="00B649FD"/>
    <w:rsid w:val="00B702C9"/>
    <w:rsid w:val="00B706C8"/>
    <w:rsid w:val="00B73AD5"/>
    <w:rsid w:val="00B804EB"/>
    <w:rsid w:val="00B8147E"/>
    <w:rsid w:val="00BB4784"/>
    <w:rsid w:val="00BC3855"/>
    <w:rsid w:val="00BF3C5C"/>
    <w:rsid w:val="00C22072"/>
    <w:rsid w:val="00C26325"/>
    <w:rsid w:val="00C333BB"/>
    <w:rsid w:val="00C42F8D"/>
    <w:rsid w:val="00C62B8E"/>
    <w:rsid w:val="00C63234"/>
    <w:rsid w:val="00C7072A"/>
    <w:rsid w:val="00C766C9"/>
    <w:rsid w:val="00CA0A45"/>
    <w:rsid w:val="00CA1272"/>
    <w:rsid w:val="00CA7AAB"/>
    <w:rsid w:val="00CD6981"/>
    <w:rsid w:val="00D0574C"/>
    <w:rsid w:val="00D1643B"/>
    <w:rsid w:val="00D271CC"/>
    <w:rsid w:val="00D313E1"/>
    <w:rsid w:val="00D63B68"/>
    <w:rsid w:val="00D665AB"/>
    <w:rsid w:val="00D83FF6"/>
    <w:rsid w:val="00D87E88"/>
    <w:rsid w:val="00E16B22"/>
    <w:rsid w:val="00E4587A"/>
    <w:rsid w:val="00E66921"/>
    <w:rsid w:val="00E70877"/>
    <w:rsid w:val="00E91941"/>
    <w:rsid w:val="00E94339"/>
    <w:rsid w:val="00E9469E"/>
    <w:rsid w:val="00EA2456"/>
    <w:rsid w:val="00EB6E75"/>
    <w:rsid w:val="00EC588D"/>
    <w:rsid w:val="00EC7F8C"/>
    <w:rsid w:val="00ED6E2A"/>
    <w:rsid w:val="00ED7EE8"/>
    <w:rsid w:val="00F001A6"/>
    <w:rsid w:val="00F01E6D"/>
    <w:rsid w:val="00F0310B"/>
    <w:rsid w:val="00F13A91"/>
    <w:rsid w:val="00F13DE7"/>
    <w:rsid w:val="00F2158B"/>
    <w:rsid w:val="00F34633"/>
    <w:rsid w:val="00F446A1"/>
    <w:rsid w:val="00F5046C"/>
    <w:rsid w:val="00F51C40"/>
    <w:rsid w:val="00F53A33"/>
    <w:rsid w:val="00FA38F5"/>
    <w:rsid w:val="00FB25B9"/>
    <w:rsid w:val="00FD4132"/>
    <w:rsid w:val="00FE2A29"/>
    <w:rsid w:val="00FF3677"/>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C3807"/>
  <w15:chartTrackingRefBased/>
  <w15:docId w15:val="{6FD2288D-66C8-48B1-911C-9B84AF81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66921"/>
  </w:style>
  <w:style w:type="paragraph" w:styleId="Overskrift1">
    <w:name w:val="heading 1"/>
    <w:basedOn w:val="Undertittel"/>
    <w:next w:val="Normal"/>
    <w:link w:val="Overskrift1Tegn"/>
    <w:uiPriority w:val="9"/>
    <w:qFormat/>
    <w:rsid w:val="00E66921"/>
    <w:pPr>
      <w:outlineLvl w:val="0"/>
    </w:pPr>
  </w:style>
  <w:style w:type="paragraph" w:styleId="Overskrift2">
    <w:name w:val="heading 2"/>
    <w:basedOn w:val="Normal"/>
    <w:next w:val="Normal"/>
    <w:link w:val="Overskrift2Tegn"/>
    <w:uiPriority w:val="9"/>
    <w:qFormat/>
    <w:rsid w:val="00E66921"/>
    <w:pPr>
      <w:spacing w:before="120" w:line="240" w:lineRule="auto"/>
      <w:contextualSpacing/>
      <w:outlineLvl w:val="1"/>
    </w:pPr>
    <w:rPr>
      <w:rFonts w:ascii="Arial" w:eastAsiaTheme="majorEastAsia" w:hAnsi="Arial" w:cstheme="majorBidi"/>
      <w:b/>
      <w:color w:val="F04F4C"/>
      <w:spacing w:val="-16"/>
      <w:kern w:val="28"/>
      <w:sz w:val="40"/>
      <w:szCs w:val="52"/>
      <w:lang w:eastAsia="nn-NO"/>
    </w:rPr>
  </w:style>
  <w:style w:type="paragraph" w:styleId="Overskrift3">
    <w:name w:val="heading 3"/>
    <w:basedOn w:val="Normal"/>
    <w:next w:val="Normal"/>
    <w:link w:val="Overskrift3Tegn"/>
    <w:uiPriority w:val="9"/>
    <w:qFormat/>
    <w:rsid w:val="00E66921"/>
    <w:pPr>
      <w:spacing w:before="120" w:line="240" w:lineRule="auto"/>
      <w:contextualSpacing/>
      <w:outlineLvl w:val="2"/>
    </w:pPr>
    <w:rPr>
      <w:rFonts w:ascii="Arial" w:eastAsiaTheme="majorEastAsia" w:hAnsi="Arial" w:cstheme="majorBidi"/>
      <w:b/>
      <w:color w:val="F04F4C"/>
      <w:spacing w:val="-16"/>
      <w:kern w:val="28"/>
      <w:sz w:val="30"/>
      <w:szCs w:val="52"/>
      <w:lang w:eastAsia="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6770F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E9469E"/>
  </w:style>
  <w:style w:type="paragraph" w:styleId="Bunntekst">
    <w:name w:val="footer"/>
    <w:basedOn w:val="Normal"/>
    <w:link w:val="BunntekstTegn"/>
    <w:uiPriority w:val="99"/>
    <w:semiHidden/>
    <w:rsid w:val="006770F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E9469E"/>
  </w:style>
  <w:style w:type="paragraph" w:styleId="Tittel">
    <w:name w:val="Title"/>
    <w:basedOn w:val="Normal"/>
    <w:next w:val="Normal"/>
    <w:link w:val="TittelTegn"/>
    <w:qFormat/>
    <w:rsid w:val="00E9469E"/>
    <w:pPr>
      <w:spacing w:line="240" w:lineRule="auto"/>
      <w:contextualSpacing/>
    </w:pPr>
    <w:rPr>
      <w:rFonts w:ascii="Arial" w:eastAsiaTheme="majorEastAsia" w:hAnsi="Arial" w:cstheme="majorBidi"/>
      <w:b/>
      <w:color w:val="F04F4C"/>
      <w:spacing w:val="-16"/>
      <w:kern w:val="28"/>
      <w:sz w:val="60"/>
      <w:szCs w:val="52"/>
      <w:lang w:eastAsia="nn-NO"/>
    </w:rPr>
  </w:style>
  <w:style w:type="character" w:customStyle="1" w:styleId="TittelTegn">
    <w:name w:val="Tittel Tegn"/>
    <w:basedOn w:val="Standardskriftforavsnitt"/>
    <w:link w:val="Tittel"/>
    <w:rsid w:val="00E9469E"/>
    <w:rPr>
      <w:rFonts w:ascii="Arial" w:eastAsiaTheme="majorEastAsia" w:hAnsi="Arial" w:cstheme="majorBidi"/>
      <w:b/>
      <w:color w:val="F04F4C"/>
      <w:spacing w:val="-16"/>
      <w:kern w:val="28"/>
      <w:sz w:val="60"/>
      <w:szCs w:val="52"/>
      <w:lang w:eastAsia="nn-NO"/>
    </w:rPr>
  </w:style>
  <w:style w:type="paragraph" w:styleId="INNH1">
    <w:name w:val="toc 1"/>
    <w:basedOn w:val="Normal"/>
    <w:next w:val="Normal"/>
    <w:autoRedefine/>
    <w:uiPriority w:val="39"/>
    <w:rsid w:val="00E66921"/>
    <w:pPr>
      <w:spacing w:after="100"/>
    </w:pPr>
  </w:style>
  <w:style w:type="paragraph" w:styleId="INNH2">
    <w:name w:val="toc 2"/>
    <w:basedOn w:val="Normal"/>
    <w:next w:val="Normal"/>
    <w:autoRedefine/>
    <w:uiPriority w:val="39"/>
    <w:rsid w:val="00E66921"/>
    <w:pPr>
      <w:spacing w:after="100"/>
      <w:ind w:left="220"/>
    </w:pPr>
  </w:style>
  <w:style w:type="paragraph" w:styleId="Undertittel">
    <w:name w:val="Subtitle"/>
    <w:basedOn w:val="Normal"/>
    <w:next w:val="Normal"/>
    <w:link w:val="UndertittelTegn"/>
    <w:uiPriority w:val="11"/>
    <w:qFormat/>
    <w:rsid w:val="00E66921"/>
    <w:pPr>
      <w:spacing w:line="240" w:lineRule="auto"/>
      <w:contextualSpacing/>
    </w:pPr>
    <w:rPr>
      <w:rFonts w:ascii="Arial" w:eastAsiaTheme="majorEastAsia" w:hAnsi="Arial" w:cstheme="majorBidi"/>
      <w:b/>
      <w:color w:val="F04F4C"/>
      <w:spacing w:val="-16"/>
      <w:kern w:val="28"/>
      <w:sz w:val="50"/>
      <w:szCs w:val="52"/>
      <w:lang w:eastAsia="nn-NO"/>
    </w:rPr>
  </w:style>
  <w:style w:type="character" w:customStyle="1" w:styleId="UndertittelTegn">
    <w:name w:val="Undertittel Tegn"/>
    <w:basedOn w:val="Standardskriftforavsnitt"/>
    <w:link w:val="Undertittel"/>
    <w:uiPriority w:val="11"/>
    <w:rsid w:val="00E66921"/>
    <w:rPr>
      <w:rFonts w:ascii="Arial" w:eastAsiaTheme="majorEastAsia" w:hAnsi="Arial" w:cstheme="majorBidi"/>
      <w:b/>
      <w:color w:val="F04F4C"/>
      <w:spacing w:val="-16"/>
      <w:kern w:val="28"/>
      <w:sz w:val="50"/>
      <w:szCs w:val="52"/>
      <w:lang w:eastAsia="nn-NO"/>
    </w:rPr>
  </w:style>
  <w:style w:type="paragraph" w:styleId="INNH3">
    <w:name w:val="toc 3"/>
    <w:basedOn w:val="Normal"/>
    <w:next w:val="Normal"/>
    <w:autoRedefine/>
    <w:uiPriority w:val="39"/>
    <w:rsid w:val="00E66921"/>
    <w:pPr>
      <w:spacing w:after="100"/>
      <w:ind w:left="440"/>
    </w:pPr>
  </w:style>
  <w:style w:type="character" w:styleId="Hyperkobling">
    <w:name w:val="Hyperlink"/>
    <w:basedOn w:val="Standardskriftforavsnitt"/>
    <w:uiPriority w:val="99"/>
    <w:unhideWhenUsed/>
    <w:rsid w:val="00E66921"/>
    <w:rPr>
      <w:color w:val="DC0028" w:themeColor="hyperlink"/>
      <w:u w:val="single"/>
    </w:rPr>
  </w:style>
  <w:style w:type="character" w:customStyle="1" w:styleId="Overskrift1Tegn">
    <w:name w:val="Overskrift 1 Tegn"/>
    <w:basedOn w:val="Standardskriftforavsnitt"/>
    <w:link w:val="Overskrift1"/>
    <w:uiPriority w:val="9"/>
    <w:rsid w:val="00E66921"/>
    <w:rPr>
      <w:rFonts w:ascii="Arial" w:eastAsiaTheme="majorEastAsia" w:hAnsi="Arial" w:cstheme="majorBidi"/>
      <w:b/>
      <w:iCs/>
      <w:color w:val="F04F4C"/>
      <w:sz w:val="46"/>
      <w:szCs w:val="24"/>
      <w:lang w:eastAsia="nn-NO"/>
    </w:rPr>
  </w:style>
  <w:style w:type="paragraph" w:styleId="Overskriftforinnholdsfortegnelse">
    <w:name w:val="TOC Heading"/>
    <w:basedOn w:val="Overskrift1"/>
    <w:next w:val="Normal"/>
    <w:uiPriority w:val="39"/>
    <w:unhideWhenUsed/>
    <w:qFormat/>
    <w:rsid w:val="00D665AB"/>
    <w:pPr>
      <w:outlineLvl w:val="9"/>
    </w:pPr>
    <w:rPr>
      <w:lang w:val="en-US"/>
    </w:rPr>
  </w:style>
  <w:style w:type="character" w:customStyle="1" w:styleId="Overskrift2Tegn">
    <w:name w:val="Overskrift 2 Tegn"/>
    <w:basedOn w:val="Standardskriftforavsnitt"/>
    <w:link w:val="Overskrift2"/>
    <w:uiPriority w:val="9"/>
    <w:rsid w:val="00E66921"/>
    <w:rPr>
      <w:rFonts w:ascii="Arial" w:eastAsiaTheme="majorEastAsia" w:hAnsi="Arial" w:cstheme="majorBidi"/>
      <w:b/>
      <w:iCs/>
      <w:color w:val="F04F4C"/>
      <w:sz w:val="40"/>
      <w:szCs w:val="24"/>
      <w:lang w:eastAsia="nn-NO"/>
    </w:rPr>
  </w:style>
  <w:style w:type="character" w:customStyle="1" w:styleId="Overskrift3Tegn">
    <w:name w:val="Overskrift 3 Tegn"/>
    <w:basedOn w:val="Standardskriftforavsnitt"/>
    <w:link w:val="Overskrift3"/>
    <w:uiPriority w:val="9"/>
    <w:rsid w:val="00E66921"/>
    <w:rPr>
      <w:rFonts w:ascii="Arial" w:eastAsiaTheme="majorEastAsia" w:hAnsi="Arial" w:cstheme="majorBidi"/>
      <w:b/>
      <w:iCs/>
      <w:color w:val="F04F4C"/>
      <w:sz w:val="30"/>
      <w:szCs w:val="24"/>
      <w:lang w:eastAsia="nn-NO"/>
    </w:rPr>
  </w:style>
  <w:style w:type="paragraph" w:styleId="Listeavsnitt">
    <w:name w:val="List Paragraph"/>
    <w:basedOn w:val="Normal"/>
    <w:uiPriority w:val="34"/>
    <w:semiHidden/>
    <w:qFormat/>
    <w:rsid w:val="00462808"/>
    <w:pPr>
      <w:ind w:left="720"/>
      <w:contextualSpacing/>
    </w:pPr>
  </w:style>
  <w:style w:type="table" w:styleId="Tabellrutenett">
    <w:name w:val="Table Grid"/>
    <w:basedOn w:val="Vanligtabell"/>
    <w:uiPriority w:val="39"/>
    <w:rsid w:val="00020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248;rgenHammerSkogan\Downloads\sv-sakspapirmal-2021%20(1).dotx" TargetMode="External"/></Relationships>
</file>

<file path=word/theme/theme1.xml><?xml version="1.0" encoding="utf-8"?>
<a:theme xmlns:a="http://schemas.openxmlformats.org/drawingml/2006/main" name="Office Theme">
  <a:themeElements>
    <a:clrScheme name="SV">
      <a:dk1>
        <a:sysClr val="windowText" lastClr="000000"/>
      </a:dk1>
      <a:lt1>
        <a:sysClr val="window" lastClr="FFFFFF"/>
      </a:lt1>
      <a:dk2>
        <a:srgbClr val="000000"/>
      </a:dk2>
      <a:lt2>
        <a:srgbClr val="ECE7E4"/>
      </a:lt2>
      <a:accent1>
        <a:srgbClr val="F04F4C"/>
      </a:accent1>
      <a:accent2>
        <a:srgbClr val="F04F4C"/>
      </a:accent2>
      <a:accent3>
        <a:srgbClr val="009032"/>
      </a:accent3>
      <a:accent4>
        <a:srgbClr val="009032"/>
      </a:accent4>
      <a:accent5>
        <a:srgbClr val="009032"/>
      </a:accent5>
      <a:accent6>
        <a:srgbClr val="ECE7E4"/>
      </a:accent6>
      <a:hlink>
        <a:srgbClr val="DC0028"/>
      </a:hlink>
      <a:folHlink>
        <a:srgbClr val="009032"/>
      </a:folHlink>
    </a:clrScheme>
    <a:fontScheme name="Egendefinert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AC9F3924FA47439C2614242EF3C70A" ma:contentTypeVersion="16" ma:contentTypeDescription="Opprett et nytt dokument." ma:contentTypeScope="" ma:versionID="8de02f48260ec65cd859d4b5b40c4720">
  <xsd:schema xmlns:xsd="http://www.w3.org/2001/XMLSchema" xmlns:xs="http://www.w3.org/2001/XMLSchema" xmlns:p="http://schemas.microsoft.com/office/2006/metadata/properties" xmlns:ns2="1acbe4c6-3533-4d0a-bf4e-4a7241bf3ad3" xmlns:ns3="756fdda2-5d50-4e89-850a-a89271ab24f9" targetNamespace="http://schemas.microsoft.com/office/2006/metadata/properties" ma:root="true" ma:fieldsID="75c0861dc69d36a45c338c09d5f27b41" ns2:_="" ns3:_="">
    <xsd:import namespace="1acbe4c6-3533-4d0a-bf4e-4a7241bf3ad3"/>
    <xsd:import namespace="756fdda2-5d50-4e89-850a-a89271ab24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be4c6-3533-4d0a-bf4e-4a7241bf3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1aa3fc71-8fd2-4950-b099-d377c1fac22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fdda2-5d50-4e89-850a-a89271ab24f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7f892073-ff4c-4031-88db-6a58b65d80b8}" ma:internalName="TaxCatchAll" ma:showField="CatchAllData" ma:web="756fdda2-5d50-4e89-850a-a89271ab2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cbe4c6-3533-4d0a-bf4e-4a7241bf3ad3">
      <Terms xmlns="http://schemas.microsoft.com/office/infopath/2007/PartnerControls"/>
    </lcf76f155ced4ddcb4097134ff3c332f>
    <TaxCatchAll xmlns="756fdda2-5d50-4e89-850a-a89271ab24f9" xsi:nil="true"/>
  </documentManagement>
</p:properties>
</file>

<file path=customXml/itemProps1.xml><?xml version="1.0" encoding="utf-8"?>
<ds:datastoreItem xmlns:ds="http://schemas.openxmlformats.org/officeDocument/2006/customXml" ds:itemID="{1F82937B-7435-4244-B971-749469F7519F}">
  <ds:schemaRefs>
    <ds:schemaRef ds:uri="http://schemas.openxmlformats.org/officeDocument/2006/bibliography"/>
  </ds:schemaRefs>
</ds:datastoreItem>
</file>

<file path=customXml/itemProps2.xml><?xml version="1.0" encoding="utf-8"?>
<ds:datastoreItem xmlns:ds="http://schemas.openxmlformats.org/officeDocument/2006/customXml" ds:itemID="{A285FED6-0034-4174-82A5-68969F508A93}">
  <ds:schemaRefs>
    <ds:schemaRef ds:uri="http://schemas.microsoft.com/sharepoint/v3/contenttype/forms"/>
  </ds:schemaRefs>
</ds:datastoreItem>
</file>

<file path=customXml/itemProps3.xml><?xml version="1.0" encoding="utf-8"?>
<ds:datastoreItem xmlns:ds="http://schemas.openxmlformats.org/officeDocument/2006/customXml" ds:itemID="{156465B9-508F-446E-80EC-FC2E19C7B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be4c6-3533-4d0a-bf4e-4a7241bf3ad3"/>
    <ds:schemaRef ds:uri="756fdda2-5d50-4e89-850a-a89271ab2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9D364-595F-4453-94E2-1138A94BF4A6}">
  <ds:schemaRefs>
    <ds:schemaRef ds:uri="http://schemas.microsoft.com/office/2006/metadata/properties"/>
    <ds:schemaRef ds:uri="http://schemas.microsoft.com/office/infopath/2007/PartnerControls"/>
    <ds:schemaRef ds:uri="1acbe4c6-3533-4d0a-bf4e-4a7241bf3ad3"/>
    <ds:schemaRef ds:uri="756fdda2-5d50-4e89-850a-a89271ab24f9"/>
  </ds:schemaRefs>
</ds:datastoreItem>
</file>

<file path=docProps/app.xml><?xml version="1.0" encoding="utf-8"?>
<Properties xmlns="http://schemas.openxmlformats.org/officeDocument/2006/extended-properties" xmlns:vt="http://schemas.openxmlformats.org/officeDocument/2006/docPropsVTypes">
  <Template>C:\Users\JørgenHammerSkogan\Downloads\sv-sakspapirmal-2021 (1).dotx</Template>
  <TotalTime>33</TotalTime>
  <Pages>2</Pages>
  <Words>591</Words>
  <Characters>3136</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Hammer Skogan</dc:creator>
  <cp:keywords/>
  <dc:description/>
  <cp:lastModifiedBy>Eli Ulvestad</cp:lastModifiedBy>
  <cp:revision>46</cp:revision>
  <dcterms:created xsi:type="dcterms:W3CDTF">2026-05-04T12:10:00Z</dcterms:created>
  <dcterms:modified xsi:type="dcterms:W3CDTF">2026-05-08T08:46:00Z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0x01010050AC9F3924FA47439C2614242EF3C70A</vt:lpwstr>
  </property>
  <property fmtid="{D5CDD505-2E9C-101B-9397-08002B2CF9AE}" pid="3" name="MediaServiceImageTags">
    <vt:lpwstr/>
  </property>
</Properties>
</file>