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color w:val="ff0000"/>
        </w:rPr>
      </w:pPr>
      <w:bookmarkStart w:colFirst="0" w:colLast="0" w:name="_lven0eud9lck" w:id="0"/>
      <w:bookmarkEnd w:id="0"/>
      <w:r w:rsidDel="00000000" w:rsidR="00000000" w:rsidRPr="00000000">
        <w:rPr>
          <w:b w:val="1"/>
          <w:color w:val="ff0000"/>
          <w:rtl w:val="0"/>
        </w:rPr>
        <w:t xml:space="preserve">Mal for lokale Palestina-markeringer </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ind w:left="0" w:firstLine="0"/>
        <w:rPr>
          <w:b w:val="1"/>
          <w:sz w:val="26"/>
          <w:szCs w:val="26"/>
          <w:u w:val="single"/>
        </w:rPr>
      </w:pPr>
      <w:r w:rsidDel="00000000" w:rsidR="00000000" w:rsidRPr="00000000">
        <w:rPr>
          <w:b w:val="1"/>
          <w:sz w:val="26"/>
          <w:szCs w:val="26"/>
          <w:u w:val="single"/>
          <w:rtl w:val="0"/>
        </w:rPr>
        <w:t xml:space="preserve">1) Politisk budskap</w:t>
      </w:r>
    </w:p>
    <w:p w:rsidR="00000000" w:rsidDel="00000000" w:rsidP="00000000" w:rsidRDefault="00000000" w:rsidRPr="00000000" w14:paraId="00000005">
      <w:pPr>
        <w:rPr/>
      </w:pPr>
      <w:r w:rsidDel="00000000" w:rsidR="00000000" w:rsidRPr="00000000">
        <w:rPr>
          <w:rtl w:val="0"/>
        </w:rPr>
        <w:t xml:space="preserve">Skal dere ha en generell solidaritetsmarkering, eller fremme spesifikke krav? Klargjør hva som er hovedbudskap før demonstrasjonen. Forslag til politiske budskap og krav, fra mer overordnede til mer spesifikke: </w:t>
      </w:r>
    </w:p>
    <w:p w:rsidR="00000000" w:rsidDel="00000000" w:rsidP="00000000" w:rsidRDefault="00000000" w:rsidRPr="00000000" w14:paraId="00000006">
      <w:pPr>
        <w:numPr>
          <w:ilvl w:val="0"/>
          <w:numId w:val="4"/>
        </w:numPr>
        <w:ind w:left="720" w:hanging="360"/>
        <w:rPr>
          <w:u w:val="none"/>
        </w:rPr>
      </w:pPr>
      <w:r w:rsidDel="00000000" w:rsidR="00000000" w:rsidRPr="00000000">
        <w:rPr>
          <w:rtl w:val="0"/>
        </w:rPr>
        <w:t xml:space="preserve">Fritt Palestina - stans okkupasjonen</w:t>
      </w:r>
    </w:p>
    <w:p w:rsidR="00000000" w:rsidDel="00000000" w:rsidP="00000000" w:rsidRDefault="00000000" w:rsidRPr="00000000" w14:paraId="00000007">
      <w:pPr>
        <w:numPr>
          <w:ilvl w:val="0"/>
          <w:numId w:val="4"/>
        </w:numPr>
        <w:ind w:left="720" w:hanging="360"/>
      </w:pPr>
      <w:r w:rsidDel="00000000" w:rsidR="00000000" w:rsidRPr="00000000">
        <w:rPr>
          <w:rtl w:val="0"/>
        </w:rPr>
        <w:t xml:space="preserve">Solidaritet med Gaza - opphev blokaden</w:t>
      </w:r>
    </w:p>
    <w:p w:rsidR="00000000" w:rsidDel="00000000" w:rsidP="00000000" w:rsidRDefault="00000000" w:rsidRPr="00000000" w14:paraId="00000008">
      <w:pPr>
        <w:numPr>
          <w:ilvl w:val="0"/>
          <w:numId w:val="4"/>
        </w:numPr>
        <w:ind w:left="720" w:hanging="360"/>
        <w:rPr>
          <w:u w:val="none"/>
        </w:rPr>
      </w:pPr>
      <w:r w:rsidDel="00000000" w:rsidR="00000000" w:rsidRPr="00000000">
        <w:rPr>
          <w:rtl w:val="0"/>
        </w:rPr>
        <w:t xml:space="preserve">Stopp Israels bombing av sivile - våpenhvile nå</w:t>
      </w:r>
    </w:p>
    <w:p w:rsidR="00000000" w:rsidDel="00000000" w:rsidP="00000000" w:rsidRDefault="00000000" w:rsidRPr="00000000" w14:paraId="00000009">
      <w:pPr>
        <w:numPr>
          <w:ilvl w:val="0"/>
          <w:numId w:val="4"/>
        </w:numPr>
        <w:ind w:left="720" w:hanging="360"/>
        <w:rPr>
          <w:u w:val="none"/>
        </w:rPr>
      </w:pPr>
      <w:r w:rsidDel="00000000" w:rsidR="00000000" w:rsidRPr="00000000">
        <w:rPr>
          <w:rtl w:val="0"/>
        </w:rPr>
        <w:t xml:space="preserve">Norge må fordømme Israels folkerettsbrudd</w:t>
      </w:r>
    </w:p>
    <w:p w:rsidR="00000000" w:rsidDel="00000000" w:rsidP="00000000" w:rsidRDefault="00000000" w:rsidRPr="00000000" w14:paraId="0000000A">
      <w:pPr>
        <w:numPr>
          <w:ilvl w:val="0"/>
          <w:numId w:val="4"/>
        </w:numPr>
        <w:ind w:left="720" w:hanging="360"/>
        <w:rPr>
          <w:u w:val="none"/>
        </w:rPr>
      </w:pPr>
      <w:r w:rsidDel="00000000" w:rsidR="00000000" w:rsidRPr="00000000">
        <w:rPr>
          <w:rtl w:val="0"/>
        </w:rPr>
        <w:t xml:space="preserve">[Kommunenavn] støtter ikke apartheid og okkupasjon - stopp kjøp av varer fra okkupert område</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after="200" w:lineRule="auto"/>
        <w:rPr>
          <w:sz w:val="26"/>
          <w:szCs w:val="26"/>
        </w:rPr>
      </w:pPr>
      <w:r w:rsidDel="00000000" w:rsidR="00000000" w:rsidRPr="00000000">
        <w:rPr>
          <w:b w:val="1"/>
          <w:sz w:val="26"/>
          <w:szCs w:val="26"/>
          <w:u w:val="single"/>
          <w:rtl w:val="0"/>
        </w:rPr>
        <w:t xml:space="preserve">2) Før arrangementet</w:t>
      </w:r>
      <w:r w:rsidDel="00000000" w:rsidR="00000000" w:rsidRPr="00000000">
        <w:rPr>
          <w:rtl w:val="0"/>
        </w:rPr>
      </w:r>
    </w:p>
    <w:p w:rsidR="00000000" w:rsidDel="00000000" w:rsidP="00000000" w:rsidRDefault="00000000" w:rsidRPr="00000000" w14:paraId="0000000E">
      <w:pPr>
        <w:numPr>
          <w:ilvl w:val="0"/>
          <w:numId w:val="3"/>
        </w:numPr>
        <w:ind w:left="720" w:hanging="360"/>
        <w:rPr>
          <w:u w:val="none"/>
        </w:rPr>
      </w:pPr>
      <w:r w:rsidDel="00000000" w:rsidR="00000000" w:rsidRPr="00000000">
        <w:rPr>
          <w:b w:val="1"/>
          <w:rtl w:val="0"/>
        </w:rPr>
        <w:t xml:space="preserve">Kontakt politiet</w:t>
      </w:r>
      <w:r w:rsidDel="00000000" w:rsidR="00000000" w:rsidRPr="00000000">
        <w:rPr>
          <w:rtl w:val="0"/>
        </w:rPr>
        <w:t xml:space="preserve"> ang. bruk av offentlig sted. Info for hvordan dette gjøres finnes </w:t>
      </w:r>
      <w:hyperlink r:id="rId6">
        <w:r w:rsidDel="00000000" w:rsidR="00000000" w:rsidRPr="00000000">
          <w:rPr>
            <w:color w:val="1155cc"/>
            <w:u w:val="single"/>
            <w:rtl w:val="0"/>
          </w:rPr>
          <w:t xml:space="preserve">her</w:t>
        </w:r>
      </w:hyperlink>
      <w:r w:rsidDel="00000000" w:rsidR="00000000" w:rsidRPr="00000000">
        <w:rPr>
          <w:rtl w:val="0"/>
        </w:rPr>
        <w:t xml:space="preserve">. </w:t>
      </w:r>
    </w:p>
    <w:p w:rsidR="00000000" w:rsidDel="00000000" w:rsidP="00000000" w:rsidRDefault="00000000" w:rsidRPr="00000000" w14:paraId="0000000F">
      <w:pPr>
        <w:numPr>
          <w:ilvl w:val="0"/>
          <w:numId w:val="3"/>
        </w:numPr>
        <w:ind w:left="720" w:hanging="360"/>
        <w:rPr>
          <w:u w:val="none"/>
        </w:rPr>
      </w:pPr>
      <w:r w:rsidDel="00000000" w:rsidR="00000000" w:rsidRPr="00000000">
        <w:rPr>
          <w:b w:val="1"/>
          <w:rtl w:val="0"/>
        </w:rPr>
        <w:t xml:space="preserve">Kontakt aktuelle lokale samarbeidsorganisasjoner. </w:t>
      </w:r>
      <w:r w:rsidDel="00000000" w:rsidR="00000000" w:rsidRPr="00000000">
        <w:rPr>
          <w:rtl w:val="0"/>
        </w:rPr>
        <w:t xml:space="preserve">Pass på å avklare politisk budskap. Eksempler på samarbeidspartnere:</w:t>
      </w:r>
    </w:p>
    <w:p w:rsidR="00000000" w:rsidDel="00000000" w:rsidP="00000000" w:rsidRDefault="00000000" w:rsidRPr="00000000" w14:paraId="00000010">
      <w:pPr>
        <w:numPr>
          <w:ilvl w:val="1"/>
          <w:numId w:val="3"/>
        </w:numPr>
        <w:ind w:left="1440" w:hanging="360"/>
        <w:rPr>
          <w:u w:val="none"/>
        </w:rPr>
      </w:pPr>
      <w:hyperlink r:id="rId7">
        <w:r w:rsidDel="00000000" w:rsidR="00000000" w:rsidRPr="00000000">
          <w:rPr>
            <w:color w:val="1155cc"/>
            <w:u w:val="single"/>
            <w:rtl w:val="0"/>
          </w:rPr>
          <w:t xml:space="preserve">Palestinakomiteen</w:t>
        </w:r>
      </w:hyperlink>
      <w:r w:rsidDel="00000000" w:rsidR="00000000" w:rsidRPr="00000000">
        <w:rPr>
          <w:rtl w:val="0"/>
        </w:rPr>
      </w:r>
    </w:p>
    <w:p w:rsidR="00000000" w:rsidDel="00000000" w:rsidP="00000000" w:rsidRDefault="00000000" w:rsidRPr="00000000" w14:paraId="00000011">
      <w:pPr>
        <w:numPr>
          <w:ilvl w:val="1"/>
          <w:numId w:val="3"/>
        </w:numPr>
        <w:ind w:left="1440" w:hanging="360"/>
        <w:rPr>
          <w:u w:val="none"/>
        </w:rPr>
      </w:pPr>
      <w:hyperlink r:id="rId8">
        <w:r w:rsidDel="00000000" w:rsidR="00000000" w:rsidRPr="00000000">
          <w:rPr>
            <w:color w:val="1155cc"/>
            <w:u w:val="single"/>
            <w:rtl w:val="0"/>
          </w:rPr>
          <w:t xml:space="preserve">Norsk Folkehjelp</w:t>
        </w:r>
      </w:hyperlink>
      <w:r w:rsidDel="00000000" w:rsidR="00000000" w:rsidRPr="00000000">
        <w:rPr>
          <w:rtl w:val="0"/>
        </w:rPr>
      </w:r>
    </w:p>
    <w:p w:rsidR="00000000" w:rsidDel="00000000" w:rsidP="00000000" w:rsidRDefault="00000000" w:rsidRPr="00000000" w14:paraId="00000012">
      <w:pPr>
        <w:numPr>
          <w:ilvl w:val="1"/>
          <w:numId w:val="3"/>
        </w:numPr>
        <w:ind w:left="1440" w:hanging="360"/>
        <w:rPr>
          <w:u w:val="none"/>
        </w:rPr>
      </w:pPr>
      <w:hyperlink r:id="rId9">
        <w:r w:rsidDel="00000000" w:rsidR="00000000" w:rsidRPr="00000000">
          <w:rPr>
            <w:color w:val="1155cc"/>
            <w:u w:val="single"/>
            <w:rtl w:val="0"/>
          </w:rPr>
          <w:t xml:space="preserve">LO</w:t>
        </w:r>
      </w:hyperlink>
      <w:r w:rsidDel="00000000" w:rsidR="00000000" w:rsidRPr="00000000">
        <w:rPr>
          <w:rtl w:val="0"/>
        </w:rPr>
      </w:r>
    </w:p>
    <w:p w:rsidR="00000000" w:rsidDel="00000000" w:rsidP="00000000" w:rsidRDefault="00000000" w:rsidRPr="00000000" w14:paraId="00000013">
      <w:pPr>
        <w:numPr>
          <w:ilvl w:val="0"/>
          <w:numId w:val="3"/>
        </w:numPr>
        <w:ind w:left="720" w:hanging="360"/>
        <w:rPr>
          <w:u w:val="none"/>
        </w:rPr>
      </w:pPr>
      <w:r w:rsidDel="00000000" w:rsidR="00000000" w:rsidRPr="00000000">
        <w:rPr>
          <w:b w:val="1"/>
          <w:rtl w:val="0"/>
        </w:rPr>
        <w:t xml:space="preserve">Tips lokale medier</w:t>
      </w:r>
      <w:r w:rsidDel="00000000" w:rsidR="00000000" w:rsidRPr="00000000">
        <w:rPr>
          <w:rtl w:val="0"/>
        </w:rPr>
        <w:t xml:space="preserve"> i forkant av markeringen. </w:t>
      </w:r>
    </w:p>
    <w:p w:rsidR="00000000" w:rsidDel="00000000" w:rsidP="00000000" w:rsidRDefault="00000000" w:rsidRPr="00000000" w14:paraId="00000014">
      <w:pPr>
        <w:numPr>
          <w:ilvl w:val="1"/>
          <w:numId w:val="3"/>
        </w:numPr>
        <w:ind w:left="1440" w:hanging="360"/>
        <w:rPr>
          <w:u w:val="none"/>
        </w:rPr>
      </w:pPr>
      <w:r w:rsidDel="00000000" w:rsidR="00000000" w:rsidRPr="00000000">
        <w:rPr>
          <w:rtl w:val="0"/>
        </w:rPr>
        <w:t xml:space="preserve">Husk at journalister gjerne vil ha gode bilder, så tenk gjennom hvordan markeringen vil framstå visuelt (store bannere? Mange mennesker? Flagg malt i ansiktet?) og framhev dette.</w:t>
      </w:r>
    </w:p>
    <w:p w:rsidR="00000000" w:rsidDel="00000000" w:rsidP="00000000" w:rsidRDefault="00000000" w:rsidRPr="00000000" w14:paraId="00000015">
      <w:pPr>
        <w:numPr>
          <w:ilvl w:val="0"/>
          <w:numId w:val="3"/>
        </w:numPr>
        <w:ind w:left="720" w:hanging="360"/>
      </w:pPr>
      <w:r w:rsidDel="00000000" w:rsidR="00000000" w:rsidRPr="00000000">
        <w:rPr>
          <w:b w:val="1"/>
          <w:rtl w:val="0"/>
        </w:rPr>
        <w:t xml:space="preserve">Mobilisering</w:t>
      </w:r>
      <w:r w:rsidDel="00000000" w:rsidR="00000000" w:rsidRPr="00000000">
        <w:rPr>
          <w:rtl w:val="0"/>
        </w:rPr>
        <w:t xml:space="preserve">:</w:t>
      </w:r>
    </w:p>
    <w:p w:rsidR="00000000" w:rsidDel="00000000" w:rsidP="00000000" w:rsidRDefault="00000000" w:rsidRPr="00000000" w14:paraId="00000016">
      <w:pPr>
        <w:numPr>
          <w:ilvl w:val="1"/>
          <w:numId w:val="3"/>
        </w:numPr>
        <w:ind w:left="1440" w:hanging="360"/>
        <w:rPr>
          <w:u w:val="none"/>
        </w:rPr>
      </w:pPr>
      <w:r w:rsidDel="00000000" w:rsidR="00000000" w:rsidRPr="00000000">
        <w:rPr>
          <w:rtl w:val="0"/>
        </w:rPr>
        <w:t xml:space="preserve">Planlegger dere markering flere uker fram i tid? Bruk </w:t>
      </w:r>
      <w:hyperlink r:id="rId10">
        <w:r w:rsidDel="00000000" w:rsidR="00000000" w:rsidRPr="00000000">
          <w:rPr>
            <w:color w:val="1155cc"/>
            <w:u w:val="single"/>
            <w:rtl w:val="0"/>
          </w:rPr>
          <w:t xml:space="preserve">SVs sjekkliste og framdriftsplan</w:t>
        </w:r>
      </w:hyperlink>
      <w:r w:rsidDel="00000000" w:rsidR="00000000" w:rsidRPr="00000000">
        <w:rPr>
          <w:rtl w:val="0"/>
        </w:rPr>
        <w:t xml:space="preserve"> for mobilisering.</w:t>
      </w:r>
    </w:p>
    <w:p w:rsidR="00000000" w:rsidDel="00000000" w:rsidP="00000000" w:rsidRDefault="00000000" w:rsidRPr="00000000" w14:paraId="00000017">
      <w:pPr>
        <w:numPr>
          <w:ilvl w:val="1"/>
          <w:numId w:val="3"/>
        </w:numPr>
        <w:ind w:left="1440" w:hanging="360"/>
        <w:rPr>
          <w:u w:val="none"/>
        </w:rPr>
      </w:pPr>
      <w:r w:rsidDel="00000000" w:rsidR="00000000" w:rsidRPr="00000000">
        <w:rPr>
          <w:rtl w:val="0"/>
        </w:rPr>
        <w:t xml:space="preserve">Planlegger dere markering på kort varsel, i lys av en nylig hendelse eller uttalelse? Dette kan ha stor verdi i en situasjon som utvikler seg raskt, men krever ekstra intensivt arbeid med mobilisering:</w:t>
      </w:r>
    </w:p>
    <w:p w:rsidR="00000000" w:rsidDel="00000000" w:rsidP="00000000" w:rsidRDefault="00000000" w:rsidRPr="00000000" w14:paraId="00000018">
      <w:pPr>
        <w:numPr>
          <w:ilvl w:val="2"/>
          <w:numId w:val="3"/>
        </w:numPr>
        <w:ind w:left="2160" w:hanging="360"/>
        <w:rPr>
          <w:u w:val="none"/>
        </w:rPr>
      </w:pPr>
      <w:r w:rsidDel="00000000" w:rsidR="00000000" w:rsidRPr="00000000">
        <w:rPr>
          <w:rtl w:val="0"/>
        </w:rPr>
        <w:t xml:space="preserve">Lag facebook-event med en gang; ikke avvent tillatelse fra politi etc. </w:t>
      </w:r>
    </w:p>
    <w:p w:rsidR="00000000" w:rsidDel="00000000" w:rsidP="00000000" w:rsidRDefault="00000000" w:rsidRPr="00000000" w14:paraId="00000019">
      <w:pPr>
        <w:numPr>
          <w:ilvl w:val="2"/>
          <w:numId w:val="3"/>
        </w:numPr>
        <w:ind w:left="2160" w:hanging="360"/>
        <w:rPr>
          <w:u w:val="none"/>
        </w:rPr>
      </w:pPr>
      <w:r w:rsidDel="00000000" w:rsidR="00000000" w:rsidRPr="00000000">
        <w:rPr>
          <w:rtl w:val="0"/>
        </w:rPr>
        <w:t xml:space="preserve">Meldinger (messenger/SMS/whatsapp) leses raskere enn invitasjoner på Facebook. Alle i lokallagsstyret må sende personlige meldinger til aktuelle deltakere, med link til Facebook-event. </w:t>
      </w:r>
    </w:p>
    <w:p w:rsidR="00000000" w:rsidDel="00000000" w:rsidP="00000000" w:rsidRDefault="00000000" w:rsidRPr="00000000" w14:paraId="0000001A">
      <w:pPr>
        <w:numPr>
          <w:ilvl w:val="2"/>
          <w:numId w:val="3"/>
        </w:numPr>
        <w:ind w:left="2160" w:hanging="360"/>
        <w:rPr>
          <w:u w:val="none"/>
        </w:rPr>
      </w:pPr>
      <w:r w:rsidDel="00000000" w:rsidR="00000000" w:rsidRPr="00000000">
        <w:rPr>
          <w:rtl w:val="0"/>
        </w:rPr>
        <w:t xml:space="preserve">Send e-post til alle medlemmer i lokallaget; SMS kan være enda mer effektivt (sjekk mulighet med fylkessekretær). </w:t>
      </w:r>
    </w:p>
    <w:p w:rsidR="00000000" w:rsidDel="00000000" w:rsidP="00000000" w:rsidRDefault="00000000" w:rsidRPr="00000000" w14:paraId="0000001B">
      <w:pPr>
        <w:numPr>
          <w:ilvl w:val="2"/>
          <w:numId w:val="3"/>
        </w:numPr>
        <w:ind w:left="2160" w:hanging="360"/>
        <w:rPr>
          <w:u w:val="none"/>
        </w:rPr>
      </w:pPr>
      <w:r w:rsidDel="00000000" w:rsidR="00000000" w:rsidRPr="00000000">
        <w:rPr>
          <w:rtl w:val="0"/>
        </w:rPr>
        <w:t xml:space="preserve">Kontakt aktuelle samarbeidsorganisasjoner som har et aktivt nettverk.</w:t>
      </w:r>
    </w:p>
    <w:p w:rsidR="00000000" w:rsidDel="00000000" w:rsidP="00000000" w:rsidRDefault="00000000" w:rsidRPr="00000000" w14:paraId="0000001C">
      <w:pPr>
        <w:numPr>
          <w:ilvl w:val="0"/>
          <w:numId w:val="3"/>
        </w:numPr>
        <w:ind w:left="720" w:hanging="360"/>
        <w:rPr>
          <w:u w:val="none"/>
        </w:rPr>
      </w:pPr>
      <w:r w:rsidDel="00000000" w:rsidR="00000000" w:rsidRPr="00000000">
        <w:rPr>
          <w:b w:val="1"/>
          <w:rtl w:val="0"/>
        </w:rPr>
        <w:t xml:space="preserve">Lyd</w:t>
      </w:r>
      <w:r w:rsidDel="00000000" w:rsidR="00000000" w:rsidRPr="00000000">
        <w:rPr>
          <w:rtl w:val="0"/>
        </w:rPr>
        <w:t xml:space="preserve">: Sørg for å ha fungerende lydutstyr. Batteridrevet mikrofon og høyttaler av god kvalitet med bluetooth er best. Alternativt fungerer også ropert. </w:t>
      </w:r>
    </w:p>
    <w:p w:rsidR="00000000" w:rsidDel="00000000" w:rsidP="00000000" w:rsidRDefault="00000000" w:rsidRPr="00000000" w14:paraId="0000001D">
      <w:pPr>
        <w:numPr>
          <w:ilvl w:val="0"/>
          <w:numId w:val="3"/>
        </w:numPr>
        <w:ind w:left="720" w:hanging="360"/>
        <w:rPr>
          <w:u w:val="none"/>
        </w:rPr>
      </w:pPr>
      <w:r w:rsidDel="00000000" w:rsidR="00000000" w:rsidRPr="00000000">
        <w:rPr>
          <w:b w:val="1"/>
          <w:rtl w:val="0"/>
        </w:rPr>
        <w:t xml:space="preserve">Banner/plakater/flagg:</w:t>
      </w:r>
    </w:p>
    <w:p w:rsidR="00000000" w:rsidDel="00000000" w:rsidP="00000000" w:rsidRDefault="00000000" w:rsidRPr="00000000" w14:paraId="0000001E">
      <w:pPr>
        <w:numPr>
          <w:ilvl w:val="1"/>
          <w:numId w:val="3"/>
        </w:numPr>
        <w:ind w:left="1440" w:hanging="360"/>
        <w:rPr>
          <w:u w:val="none"/>
        </w:rPr>
      </w:pPr>
      <w:r w:rsidDel="00000000" w:rsidR="00000000" w:rsidRPr="00000000">
        <w:rPr>
          <w:rtl w:val="0"/>
        </w:rPr>
        <w:t xml:space="preserve">Planlegger dere markering på kort varsel? Ta med SV-flagg, og oppfordre alle som har til å ta med palestinske flagg. Kjøp ev. inn palestinske flagg som kan deles ut. </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Planlegger dere markering lengre fram i tid? Arranger en egen </w:t>
      </w:r>
      <w:r w:rsidDel="00000000" w:rsidR="00000000" w:rsidRPr="00000000">
        <w:rPr>
          <w:b w:val="1"/>
          <w:rtl w:val="0"/>
        </w:rPr>
        <w:t xml:space="preserve">banner-/plakatworkshop</w:t>
      </w:r>
      <w:r w:rsidDel="00000000" w:rsidR="00000000" w:rsidRPr="00000000">
        <w:rPr>
          <w:rtl w:val="0"/>
        </w:rPr>
        <w:t xml:space="preserve"> for medlemmer i forkant. </w:t>
      </w:r>
    </w:p>
    <w:p w:rsidR="00000000" w:rsidDel="00000000" w:rsidP="00000000" w:rsidRDefault="00000000" w:rsidRPr="00000000" w14:paraId="00000020">
      <w:pPr>
        <w:numPr>
          <w:ilvl w:val="0"/>
          <w:numId w:val="3"/>
        </w:numPr>
        <w:ind w:left="720" w:hanging="360"/>
        <w:rPr>
          <w:u w:val="none"/>
        </w:rPr>
      </w:pPr>
      <w:r w:rsidDel="00000000" w:rsidR="00000000" w:rsidRPr="00000000">
        <w:rPr>
          <w:b w:val="1"/>
          <w:rtl w:val="0"/>
        </w:rPr>
        <w:t xml:space="preserve">Appeller</w:t>
      </w:r>
      <w:r w:rsidDel="00000000" w:rsidR="00000000" w:rsidRPr="00000000">
        <w:rPr>
          <w:rtl w:val="0"/>
        </w:rPr>
        <w:t xml:space="preserve">:</w:t>
      </w:r>
    </w:p>
    <w:p w:rsidR="00000000" w:rsidDel="00000000" w:rsidP="00000000" w:rsidRDefault="00000000" w:rsidRPr="00000000" w14:paraId="00000021">
      <w:pPr>
        <w:numPr>
          <w:ilvl w:val="1"/>
          <w:numId w:val="3"/>
        </w:numPr>
        <w:ind w:left="1440" w:hanging="360"/>
        <w:rPr>
          <w:u w:val="none"/>
        </w:rPr>
      </w:pPr>
      <w:r w:rsidDel="00000000" w:rsidR="00000000" w:rsidRPr="00000000">
        <w:rPr>
          <w:rtl w:val="0"/>
        </w:rPr>
        <w:t xml:space="preserve">Ha en appellant fra SV.</w:t>
      </w:r>
    </w:p>
    <w:p w:rsidR="00000000" w:rsidDel="00000000" w:rsidP="00000000" w:rsidRDefault="00000000" w:rsidRPr="00000000" w14:paraId="00000022">
      <w:pPr>
        <w:numPr>
          <w:ilvl w:val="1"/>
          <w:numId w:val="3"/>
        </w:numPr>
        <w:ind w:left="1440" w:hanging="360"/>
        <w:rPr>
          <w:u w:val="none"/>
        </w:rPr>
      </w:pPr>
      <w:r w:rsidDel="00000000" w:rsidR="00000000" w:rsidRPr="00000000">
        <w:rPr>
          <w:rtl w:val="0"/>
        </w:rPr>
        <w:t xml:space="preserve">Inviter samarbeidsorganisasjoner til å holde appell.</w:t>
      </w:r>
    </w:p>
    <w:p w:rsidR="00000000" w:rsidDel="00000000" w:rsidP="00000000" w:rsidRDefault="00000000" w:rsidRPr="00000000" w14:paraId="00000023">
      <w:pPr>
        <w:numPr>
          <w:ilvl w:val="1"/>
          <w:numId w:val="3"/>
        </w:numPr>
        <w:ind w:left="1440" w:hanging="360"/>
        <w:rPr>
          <w:u w:val="none"/>
        </w:rPr>
      </w:pPr>
      <w:r w:rsidDel="00000000" w:rsidR="00000000" w:rsidRPr="00000000">
        <w:rPr>
          <w:rtl w:val="0"/>
        </w:rPr>
        <w:t xml:space="preserve">Hvis mulig er det viktig å ha med palestinske stemmer som kan snakke fra sitt perspektiv. Hvis ikke det lar seg gjøre, kan dere f.eks. invitere noen som har jobbet i Palestina eller har palestinske kontakter, eller ha opplesning av tekster skrevet av palestinere.</w:t>
      </w:r>
    </w:p>
    <w:p w:rsidR="00000000" w:rsidDel="00000000" w:rsidP="00000000" w:rsidRDefault="00000000" w:rsidRPr="00000000" w14:paraId="00000024">
      <w:pPr>
        <w:ind w:left="0" w:firstLine="0"/>
        <w:rPr/>
      </w:pPr>
      <w:r w:rsidDel="00000000" w:rsidR="00000000" w:rsidRPr="00000000">
        <w:rPr>
          <w:rtl w:val="0"/>
        </w:rPr>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b w:val="1"/>
          <w:sz w:val="26"/>
          <w:szCs w:val="26"/>
          <w:u w:val="single"/>
        </w:rPr>
      </w:pPr>
      <w:r w:rsidDel="00000000" w:rsidR="00000000" w:rsidRPr="00000000">
        <w:rPr>
          <w:b w:val="1"/>
          <w:sz w:val="26"/>
          <w:szCs w:val="26"/>
          <w:u w:val="single"/>
          <w:rtl w:val="0"/>
        </w:rPr>
        <w:t xml:space="preserve">3) Underveis</w:t>
      </w:r>
    </w:p>
    <w:p w:rsidR="00000000" w:rsidDel="00000000" w:rsidP="00000000" w:rsidRDefault="00000000" w:rsidRPr="00000000" w14:paraId="00000027">
      <w:pPr>
        <w:numPr>
          <w:ilvl w:val="0"/>
          <w:numId w:val="1"/>
        </w:numPr>
        <w:ind w:left="720" w:hanging="360"/>
        <w:rPr>
          <w:u w:val="none"/>
        </w:rPr>
      </w:pPr>
      <w:r w:rsidDel="00000000" w:rsidR="00000000" w:rsidRPr="00000000">
        <w:rPr>
          <w:rtl w:val="0"/>
        </w:rPr>
        <w:t xml:space="preserve">Ha en ansvarlig for sikkerhet fra lokallagsstyret. Informer politiet hvis dere forventer motdemonstrasjon eller hvis situasjonen oppleves utrygg. </w:t>
      </w:r>
    </w:p>
    <w:p w:rsidR="00000000" w:rsidDel="00000000" w:rsidP="00000000" w:rsidRDefault="00000000" w:rsidRPr="00000000" w14:paraId="00000028">
      <w:pPr>
        <w:numPr>
          <w:ilvl w:val="0"/>
          <w:numId w:val="1"/>
        </w:numPr>
        <w:ind w:left="720" w:hanging="360"/>
        <w:rPr>
          <w:u w:val="none"/>
        </w:rPr>
      </w:pPr>
      <w:r w:rsidDel="00000000" w:rsidR="00000000" w:rsidRPr="00000000">
        <w:rPr>
          <w:rtl w:val="0"/>
        </w:rPr>
        <w:t xml:space="preserve">Ha en konferansier som kan introdusere appellanter.</w:t>
      </w:r>
    </w:p>
    <w:p w:rsidR="00000000" w:rsidDel="00000000" w:rsidP="00000000" w:rsidRDefault="00000000" w:rsidRPr="00000000" w14:paraId="00000029">
      <w:pPr>
        <w:numPr>
          <w:ilvl w:val="0"/>
          <w:numId w:val="1"/>
        </w:numPr>
        <w:ind w:left="720" w:hanging="360"/>
        <w:rPr>
          <w:u w:val="none"/>
        </w:rPr>
      </w:pPr>
      <w:r w:rsidDel="00000000" w:rsidR="00000000" w:rsidRPr="00000000">
        <w:rPr>
          <w:rtl w:val="0"/>
        </w:rPr>
        <w:t xml:space="preserve">Hold oppe energien, og la folk uttrykke engasjement og politiske krav. Forslag til kamprop:</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Boikott Israel - fritt Palestina</w:t>
      </w:r>
    </w:p>
    <w:p w:rsidR="00000000" w:rsidDel="00000000" w:rsidP="00000000" w:rsidRDefault="00000000" w:rsidRPr="00000000" w14:paraId="0000002B">
      <w:pPr>
        <w:numPr>
          <w:ilvl w:val="1"/>
          <w:numId w:val="1"/>
        </w:numPr>
        <w:ind w:left="1440" w:hanging="360"/>
        <w:rPr>
          <w:u w:val="none"/>
        </w:rPr>
      </w:pPr>
      <w:r w:rsidDel="00000000" w:rsidR="00000000" w:rsidRPr="00000000">
        <w:rPr>
          <w:rtl w:val="0"/>
        </w:rPr>
        <w:t xml:space="preserve">From the river to the sea, Palestine will be free</w:t>
      </w:r>
    </w:p>
    <w:p w:rsidR="00000000" w:rsidDel="00000000" w:rsidP="00000000" w:rsidRDefault="00000000" w:rsidRPr="00000000" w14:paraId="0000002C">
      <w:pPr>
        <w:numPr>
          <w:ilvl w:val="1"/>
          <w:numId w:val="1"/>
        </w:numPr>
        <w:ind w:left="1440" w:hanging="360"/>
        <w:rPr>
          <w:u w:val="none"/>
        </w:rPr>
      </w:pPr>
      <w:r w:rsidDel="00000000" w:rsidR="00000000" w:rsidRPr="00000000">
        <w:rPr>
          <w:rtl w:val="0"/>
        </w:rPr>
        <w:t xml:space="preserve">Våpenhvile nå </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Folkerett er ikke valgfritt - stopp krigsforbryterne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Nei til apartheid - ja til rettferdig fred</w:t>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Ta bilder! </w:t>
      </w:r>
    </w:p>
    <w:p w:rsidR="00000000" w:rsidDel="00000000" w:rsidP="00000000" w:rsidRDefault="00000000" w:rsidRPr="00000000" w14:paraId="00000030">
      <w:pPr>
        <w:numPr>
          <w:ilvl w:val="1"/>
          <w:numId w:val="1"/>
        </w:numPr>
        <w:ind w:left="1440" w:hanging="360"/>
        <w:rPr>
          <w:u w:val="none"/>
        </w:rPr>
      </w:pPr>
      <w:r w:rsidDel="00000000" w:rsidR="00000000" w:rsidRPr="00000000">
        <w:rPr>
          <w:rtl w:val="0"/>
        </w:rPr>
        <w:t xml:space="preserve">Vær varsom med identifiserbare bilder av barn.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left="0" w:firstLine="0"/>
        <w:rPr>
          <w:b w:val="1"/>
          <w:sz w:val="26"/>
          <w:szCs w:val="26"/>
          <w:u w:val="single"/>
        </w:rPr>
      </w:pPr>
      <w:r w:rsidDel="00000000" w:rsidR="00000000" w:rsidRPr="00000000">
        <w:rPr>
          <w:b w:val="1"/>
          <w:sz w:val="26"/>
          <w:szCs w:val="26"/>
          <w:u w:val="single"/>
          <w:rtl w:val="0"/>
        </w:rPr>
        <w:t xml:space="preserve">4) I etterkant</w:t>
      </w:r>
    </w:p>
    <w:p w:rsidR="00000000" w:rsidDel="00000000" w:rsidP="00000000" w:rsidRDefault="00000000" w:rsidRPr="00000000" w14:paraId="00000034">
      <w:pPr>
        <w:numPr>
          <w:ilvl w:val="0"/>
          <w:numId w:val="3"/>
        </w:numPr>
        <w:ind w:left="720" w:hanging="360"/>
      </w:pPr>
      <w:r w:rsidDel="00000000" w:rsidR="00000000" w:rsidRPr="00000000">
        <w:rPr>
          <w:rtl w:val="0"/>
        </w:rPr>
        <w:t xml:space="preserve">Vis fram hva dere har gjort:</w:t>
      </w:r>
    </w:p>
    <w:p w:rsidR="00000000" w:rsidDel="00000000" w:rsidP="00000000" w:rsidRDefault="00000000" w:rsidRPr="00000000" w14:paraId="00000035">
      <w:pPr>
        <w:numPr>
          <w:ilvl w:val="1"/>
          <w:numId w:val="3"/>
        </w:numPr>
        <w:ind w:left="1440" w:hanging="360"/>
      </w:pPr>
      <w:r w:rsidDel="00000000" w:rsidR="00000000" w:rsidRPr="00000000">
        <w:rPr>
          <w:rtl w:val="0"/>
        </w:rPr>
        <w:t xml:space="preserve">Hvis lokalavisa ikke prioriterte å sende ut en journalist: Bruk egne bilder, skriv en kort tekst som oppsummerer hva som skjedde på demonstrasjonen. Ta med noen korte sitater fra lokallagsleder eller annen talsperson, og gjerne fra en palestinsk samarbeidsorganisasjon. Send til avisa i etterkant.</w:t>
      </w:r>
    </w:p>
    <w:p w:rsidR="00000000" w:rsidDel="00000000" w:rsidP="00000000" w:rsidRDefault="00000000" w:rsidRPr="00000000" w14:paraId="00000036">
      <w:pPr>
        <w:numPr>
          <w:ilvl w:val="1"/>
          <w:numId w:val="3"/>
        </w:numPr>
        <w:ind w:left="1440" w:hanging="360"/>
        <w:rPr>
          <w:u w:val="none"/>
        </w:rPr>
      </w:pPr>
      <w:r w:rsidDel="00000000" w:rsidR="00000000" w:rsidRPr="00000000">
        <w:rPr>
          <w:rtl w:val="0"/>
        </w:rPr>
        <w:t xml:space="preserve">Legg ut i lokallagets sosiale medier.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Title"/>
        <w:rPr/>
      </w:pPr>
      <w:bookmarkStart w:colFirst="0" w:colLast="0" w:name="_yt5f665y3ams" w:id="1"/>
      <w:bookmarkEnd w:id="1"/>
      <w:r w:rsidDel="00000000" w:rsidR="00000000" w:rsidRPr="00000000">
        <w:rPr>
          <w:b w:val="1"/>
          <w:color w:val="ff0000"/>
          <w:rtl w:val="0"/>
        </w:rPr>
        <w:t xml:space="preserve">Varianter</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Her er noen aksjonsformer som kan fungere hvis dere er få personer:</w:t>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b w:val="1"/>
          <w:u w:val="single"/>
        </w:rPr>
      </w:pPr>
      <w:r w:rsidDel="00000000" w:rsidR="00000000" w:rsidRPr="00000000">
        <w:rPr>
          <w:b w:val="1"/>
          <w:u w:val="single"/>
          <w:rtl w:val="0"/>
        </w:rPr>
        <w:t xml:space="preserve">LAN: Kommentarfeltaksjon</w:t>
      </w:r>
    </w:p>
    <w:p w:rsidR="00000000" w:rsidDel="00000000" w:rsidP="00000000" w:rsidRDefault="00000000" w:rsidRPr="00000000" w14:paraId="00000044">
      <w:pPr>
        <w:numPr>
          <w:ilvl w:val="0"/>
          <w:numId w:val="2"/>
        </w:numPr>
        <w:ind w:left="720" w:hanging="360"/>
        <w:rPr>
          <w:u w:val="none"/>
        </w:rPr>
      </w:pPr>
      <w:r w:rsidDel="00000000" w:rsidR="00000000" w:rsidRPr="00000000">
        <w:rPr>
          <w:rtl w:val="0"/>
        </w:rPr>
        <w:t xml:space="preserve">Samles på lokallagskontoret, be alle deltakere ta med egen PC e.l. Alternativt kan dere samles digitalt i et </w:t>
      </w:r>
      <w:hyperlink r:id="rId11">
        <w:r w:rsidDel="00000000" w:rsidR="00000000" w:rsidRPr="00000000">
          <w:rPr>
            <w:color w:val="1155cc"/>
            <w:u w:val="single"/>
            <w:rtl w:val="0"/>
          </w:rPr>
          <w:t xml:space="preserve">zoom-rom</w:t>
        </w:r>
      </w:hyperlink>
      <w:r w:rsidDel="00000000" w:rsidR="00000000" w:rsidRPr="00000000">
        <w:rPr>
          <w:rtl w:val="0"/>
        </w:rPr>
        <w:t xml:space="preserve">.</w:t>
      </w:r>
    </w:p>
    <w:p w:rsidR="00000000" w:rsidDel="00000000" w:rsidP="00000000" w:rsidRDefault="00000000" w:rsidRPr="00000000" w14:paraId="00000045">
      <w:pPr>
        <w:numPr>
          <w:ilvl w:val="0"/>
          <w:numId w:val="2"/>
        </w:numPr>
        <w:ind w:left="720" w:hanging="360"/>
        <w:rPr>
          <w:u w:val="none"/>
        </w:rPr>
      </w:pPr>
      <w:r w:rsidDel="00000000" w:rsidR="00000000" w:rsidRPr="00000000">
        <w:rPr>
          <w:rtl w:val="0"/>
        </w:rPr>
        <w:t xml:space="preserve">Finn kommentarfelt der situasjonen på Gaza diskuteres, og bli med i diskusjonen. Eksempler på steder man kan se:</w:t>
      </w:r>
    </w:p>
    <w:p w:rsidR="00000000" w:rsidDel="00000000" w:rsidP="00000000" w:rsidRDefault="00000000" w:rsidRPr="00000000" w14:paraId="00000046">
      <w:pPr>
        <w:numPr>
          <w:ilvl w:val="1"/>
          <w:numId w:val="2"/>
        </w:numPr>
        <w:ind w:left="1440" w:hanging="360"/>
        <w:rPr>
          <w:u w:val="none"/>
        </w:rPr>
      </w:pPr>
      <w:r w:rsidDel="00000000" w:rsidR="00000000" w:rsidRPr="00000000">
        <w:rPr>
          <w:rtl w:val="0"/>
        </w:rPr>
        <w:t xml:space="preserve">Kommentarfelt under lokalavisas dekning av situasjonen</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Kommentarfelt på nasjonale mediers Facebook og instagram</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Kommentarfelt under lokale og nasjonale SV-eres poster om situasjonen. I tillegg til å delta positivt i diskusjon, bidrar dette til økt synlighet. </w:t>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Pass på at dere bidrar med:</w:t>
      </w:r>
    </w:p>
    <w:p w:rsidR="00000000" w:rsidDel="00000000" w:rsidP="00000000" w:rsidRDefault="00000000" w:rsidRPr="00000000" w14:paraId="0000004A">
      <w:pPr>
        <w:numPr>
          <w:ilvl w:val="1"/>
          <w:numId w:val="2"/>
        </w:numPr>
        <w:ind w:left="1440" w:hanging="360"/>
        <w:rPr>
          <w:u w:val="none"/>
        </w:rPr>
      </w:pPr>
      <w:r w:rsidDel="00000000" w:rsidR="00000000" w:rsidRPr="00000000">
        <w:rPr>
          <w:rtl w:val="0"/>
        </w:rPr>
        <w:t xml:space="preserve">Faktabaserte kommentarer - se ressurser fra IU.</w:t>
      </w:r>
    </w:p>
    <w:p w:rsidR="00000000" w:rsidDel="00000000" w:rsidP="00000000" w:rsidRDefault="00000000" w:rsidRPr="00000000" w14:paraId="0000004B">
      <w:pPr>
        <w:numPr>
          <w:ilvl w:val="1"/>
          <w:numId w:val="2"/>
        </w:numPr>
        <w:ind w:left="1440" w:hanging="360"/>
        <w:rPr>
          <w:u w:val="none"/>
        </w:rPr>
      </w:pPr>
      <w:r w:rsidDel="00000000" w:rsidR="00000000" w:rsidRPr="00000000">
        <w:rPr>
          <w:rtl w:val="0"/>
        </w:rPr>
        <w:t xml:space="preserve">Avstand fra all vold mot sivile.</w:t>
      </w:r>
    </w:p>
    <w:p w:rsidR="00000000" w:rsidDel="00000000" w:rsidP="00000000" w:rsidRDefault="00000000" w:rsidRPr="00000000" w14:paraId="0000004C">
      <w:pPr>
        <w:numPr>
          <w:ilvl w:val="1"/>
          <w:numId w:val="2"/>
        </w:numPr>
        <w:ind w:left="1440" w:hanging="360"/>
        <w:rPr>
          <w:u w:val="none"/>
        </w:rPr>
      </w:pPr>
      <w:r w:rsidDel="00000000" w:rsidR="00000000" w:rsidRPr="00000000">
        <w:rPr>
          <w:rtl w:val="0"/>
        </w:rPr>
        <w:t xml:space="preserve">Ta til motmæle mot rasisme. Hatefulle ytringer bør meldes inn som </w:t>
      </w:r>
      <w:hyperlink r:id="rId12">
        <w:r w:rsidDel="00000000" w:rsidR="00000000" w:rsidRPr="00000000">
          <w:rPr>
            <w:color w:val="1155cc"/>
            <w:u w:val="single"/>
            <w:rtl w:val="0"/>
          </w:rPr>
          <w:t xml:space="preserve">tips til politiet</w:t>
        </w:r>
      </w:hyperlink>
      <w:r w:rsidDel="00000000" w:rsidR="00000000" w:rsidRPr="00000000">
        <w:rPr>
          <w:rtl w:val="0"/>
        </w:rPr>
        <w:t xml:space="preserve">.</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Kjøp inn snacks/mat, og pass på at man tar felles pauser. Poenget er å engasjere seg i fellesskap. </w:t>
      </w:r>
    </w:p>
    <w:p w:rsidR="00000000" w:rsidDel="00000000" w:rsidP="00000000" w:rsidRDefault="00000000" w:rsidRPr="00000000" w14:paraId="0000004E">
      <w:pPr>
        <w:numPr>
          <w:ilvl w:val="0"/>
          <w:numId w:val="2"/>
        </w:numPr>
        <w:ind w:left="720" w:hanging="360"/>
        <w:rPr>
          <w:u w:val="none"/>
        </w:rPr>
      </w:pPr>
      <w:r w:rsidDel="00000000" w:rsidR="00000000" w:rsidRPr="00000000">
        <w:rPr>
          <w:rtl w:val="0"/>
        </w:rPr>
        <w:t xml:space="preserve">Her kan man også samarbeide om å skrive leserbrev til lokalavisa.</w:t>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ind w:left="0" w:firstLine="0"/>
        <w:rPr/>
      </w:pPr>
      <w:r w:rsidDel="00000000" w:rsidR="00000000" w:rsidRPr="00000000">
        <w:rPr>
          <w:rtl w:val="0"/>
        </w:rPr>
      </w:r>
    </w:p>
    <w:p w:rsidR="00000000" w:rsidDel="00000000" w:rsidP="00000000" w:rsidRDefault="00000000" w:rsidRPr="00000000" w14:paraId="00000051">
      <w:pPr>
        <w:ind w:left="0" w:firstLine="0"/>
        <w:rPr>
          <w:b w:val="1"/>
          <w:u w:val="single"/>
        </w:rPr>
      </w:pPr>
      <w:r w:rsidDel="00000000" w:rsidR="00000000" w:rsidRPr="00000000">
        <w:rPr>
          <w:b w:val="1"/>
          <w:u w:val="single"/>
          <w:rtl w:val="0"/>
        </w:rPr>
        <w:t xml:space="preserve">Boikott Israel: Butikkaksjon</w:t>
      </w:r>
    </w:p>
    <w:p w:rsidR="00000000" w:rsidDel="00000000" w:rsidP="00000000" w:rsidRDefault="00000000" w:rsidRPr="00000000" w14:paraId="00000052">
      <w:pPr>
        <w:numPr>
          <w:ilvl w:val="0"/>
          <w:numId w:val="2"/>
        </w:numPr>
        <w:ind w:left="720" w:hanging="360"/>
        <w:rPr>
          <w:u w:val="none"/>
        </w:rPr>
      </w:pPr>
      <w:hyperlink r:id="rId13">
        <w:r w:rsidDel="00000000" w:rsidR="00000000" w:rsidRPr="00000000">
          <w:rPr>
            <w:color w:val="1155cc"/>
            <w:u w:val="single"/>
            <w:rtl w:val="0"/>
          </w:rPr>
          <w:t xml:space="preserve">Kontakt Palestinakomiteen</w:t>
        </w:r>
      </w:hyperlink>
      <w:r w:rsidDel="00000000" w:rsidR="00000000" w:rsidRPr="00000000">
        <w:rPr>
          <w:rtl w:val="0"/>
        </w:rPr>
        <w:t xml:space="preserve"> og be om å få tilsendt klistremerker.</w:t>
      </w:r>
    </w:p>
    <w:p w:rsidR="00000000" w:rsidDel="00000000" w:rsidP="00000000" w:rsidRDefault="00000000" w:rsidRPr="00000000" w14:paraId="00000053">
      <w:pPr>
        <w:numPr>
          <w:ilvl w:val="0"/>
          <w:numId w:val="2"/>
        </w:numPr>
        <w:ind w:left="720" w:hanging="360"/>
        <w:rPr>
          <w:u w:val="none"/>
        </w:rPr>
      </w:pPr>
      <w:r w:rsidDel="00000000" w:rsidR="00000000" w:rsidRPr="00000000">
        <w:rPr>
          <w:rtl w:val="0"/>
        </w:rPr>
        <w:t xml:space="preserve">Gå på nærbutikken og finn varer produsert i Israel. Fest klistremerker på disse. Noen vanlige varer:</w:t>
      </w:r>
    </w:p>
    <w:p w:rsidR="00000000" w:rsidDel="00000000" w:rsidP="00000000" w:rsidRDefault="00000000" w:rsidRPr="00000000" w14:paraId="00000054">
      <w:pPr>
        <w:numPr>
          <w:ilvl w:val="1"/>
          <w:numId w:val="2"/>
        </w:numPr>
        <w:ind w:left="1440" w:hanging="360"/>
        <w:rPr>
          <w:u w:val="none"/>
        </w:rPr>
      </w:pPr>
      <w:r w:rsidDel="00000000" w:rsidR="00000000" w:rsidRPr="00000000">
        <w:rPr>
          <w:rtl w:val="0"/>
        </w:rPr>
        <w:t xml:space="preserve">Poteter</w:t>
      </w:r>
    </w:p>
    <w:p w:rsidR="00000000" w:rsidDel="00000000" w:rsidP="00000000" w:rsidRDefault="00000000" w:rsidRPr="00000000" w14:paraId="00000055">
      <w:pPr>
        <w:numPr>
          <w:ilvl w:val="1"/>
          <w:numId w:val="2"/>
        </w:numPr>
        <w:ind w:left="1440" w:hanging="360"/>
        <w:rPr>
          <w:u w:val="none"/>
        </w:rPr>
      </w:pPr>
      <w:r w:rsidDel="00000000" w:rsidR="00000000" w:rsidRPr="00000000">
        <w:rPr>
          <w:rtl w:val="0"/>
        </w:rPr>
        <w:t xml:space="preserve">Appelsiner</w:t>
      </w:r>
    </w:p>
    <w:p w:rsidR="00000000" w:rsidDel="00000000" w:rsidP="00000000" w:rsidRDefault="00000000" w:rsidRPr="00000000" w14:paraId="00000056">
      <w:pPr>
        <w:numPr>
          <w:ilvl w:val="1"/>
          <w:numId w:val="2"/>
        </w:numPr>
        <w:ind w:left="1440" w:hanging="360"/>
        <w:rPr>
          <w:u w:val="none"/>
        </w:rPr>
      </w:pPr>
      <w:r w:rsidDel="00000000" w:rsidR="00000000" w:rsidRPr="00000000">
        <w:rPr>
          <w:rtl w:val="0"/>
        </w:rPr>
        <w:t xml:space="preserve">Dadler</w:t>
      </w:r>
    </w:p>
    <w:p w:rsidR="00000000" w:rsidDel="00000000" w:rsidP="00000000" w:rsidRDefault="00000000" w:rsidRPr="00000000" w14:paraId="00000057">
      <w:pPr>
        <w:numPr>
          <w:ilvl w:val="0"/>
          <w:numId w:val="2"/>
        </w:numPr>
        <w:ind w:left="720" w:hanging="360"/>
        <w:rPr>
          <w:u w:val="none"/>
        </w:rPr>
      </w:pPr>
      <w:r w:rsidDel="00000000" w:rsidR="00000000" w:rsidRPr="00000000">
        <w:rPr>
          <w:rtl w:val="0"/>
        </w:rPr>
        <w:t xml:space="preserve">Husk å ta bilder og legge ut på sosiale medier.</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r>
    </w:p>
    <w:p w:rsidR="00000000" w:rsidDel="00000000" w:rsidP="00000000" w:rsidRDefault="00000000" w:rsidRPr="00000000" w14:paraId="0000005A">
      <w:pPr>
        <w:ind w:left="0" w:firstLine="0"/>
        <w:rPr>
          <w:b w:val="1"/>
          <w:u w:val="single"/>
        </w:rPr>
      </w:pPr>
      <w:r w:rsidDel="00000000" w:rsidR="00000000" w:rsidRPr="00000000">
        <w:rPr>
          <w:b w:val="1"/>
          <w:u w:val="single"/>
          <w:rtl w:val="0"/>
        </w:rPr>
        <w:t xml:space="preserve">Synlig solidaritet: Palestinaskjerf-aksjon </w:t>
      </w:r>
    </w:p>
    <w:p w:rsidR="00000000" w:rsidDel="00000000" w:rsidP="00000000" w:rsidRDefault="00000000" w:rsidRPr="00000000" w14:paraId="0000005B">
      <w:pPr>
        <w:numPr>
          <w:ilvl w:val="0"/>
          <w:numId w:val="2"/>
        </w:numPr>
        <w:ind w:left="720" w:hanging="360"/>
        <w:rPr>
          <w:u w:val="none"/>
        </w:rPr>
      </w:pPr>
      <w:r w:rsidDel="00000000" w:rsidR="00000000" w:rsidRPr="00000000">
        <w:rPr>
          <w:rtl w:val="0"/>
        </w:rPr>
        <w:t xml:space="preserve">(OBS: kun på steder med flere statuer)</w:t>
      </w:r>
    </w:p>
    <w:p w:rsidR="00000000" w:rsidDel="00000000" w:rsidP="00000000" w:rsidRDefault="00000000" w:rsidRPr="00000000" w14:paraId="0000005C">
      <w:pPr>
        <w:numPr>
          <w:ilvl w:val="0"/>
          <w:numId w:val="2"/>
        </w:numPr>
        <w:ind w:left="720" w:hanging="360"/>
        <w:rPr>
          <w:u w:val="none"/>
        </w:rPr>
      </w:pPr>
      <w:r w:rsidDel="00000000" w:rsidR="00000000" w:rsidRPr="00000000">
        <w:rPr>
          <w:rtl w:val="0"/>
        </w:rPr>
        <w:t xml:space="preserve">Kjøp inn Palestinaskjerf, samles på kveldstid og knytt skjerfene på statuer i nærmiljøet. </w:t>
      </w:r>
    </w:p>
    <w:p w:rsidR="00000000" w:rsidDel="00000000" w:rsidP="00000000" w:rsidRDefault="00000000" w:rsidRPr="00000000" w14:paraId="0000005D">
      <w:pPr>
        <w:numPr>
          <w:ilvl w:val="0"/>
          <w:numId w:val="2"/>
        </w:numPr>
        <w:ind w:left="720" w:hanging="360"/>
        <w:rPr>
          <w:u w:val="none"/>
        </w:rPr>
      </w:pPr>
      <w:r w:rsidDel="00000000" w:rsidR="00000000" w:rsidRPr="00000000">
        <w:rPr>
          <w:rtl w:val="0"/>
        </w:rPr>
        <w:t xml:space="preserve">Har dere mulighet til å lage og trykke plakater, heng gjerne opp det i tillegg.</w:t>
      </w:r>
    </w:p>
    <w:p w:rsidR="00000000" w:rsidDel="00000000" w:rsidP="00000000" w:rsidRDefault="00000000" w:rsidRPr="00000000" w14:paraId="0000005E">
      <w:pPr>
        <w:numPr>
          <w:ilvl w:val="0"/>
          <w:numId w:val="2"/>
        </w:numPr>
        <w:ind w:left="720" w:hanging="360"/>
        <w:rPr>
          <w:u w:val="none"/>
        </w:rPr>
      </w:pPr>
      <w:r w:rsidDel="00000000" w:rsidR="00000000" w:rsidRPr="00000000">
        <w:rPr>
          <w:rtl w:val="0"/>
        </w:rPr>
        <w:t xml:space="preserve">Husk å ta bilder og informere lokale medier.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sv.no/ressursbanken/digitale-verktoy/zoom/" TargetMode="External"/><Relationship Id="rId10" Type="http://schemas.openxmlformats.org/officeDocument/2006/relationships/hyperlink" Target="https://www.sv.no/ressursbanken/arrangementer/a-lage-gode-arrangementer/" TargetMode="External"/><Relationship Id="rId13" Type="http://schemas.openxmlformats.org/officeDocument/2006/relationships/hyperlink" Target="https://palestinakomiteen.no/om-palestinakomiteen/kontakt-oss/" TargetMode="External"/><Relationship Id="rId12" Type="http://schemas.openxmlformats.org/officeDocument/2006/relationships/hyperlink" Target="https://tips.politiet.no/we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no/hvem-vi-er/regioner/" TargetMode="External"/><Relationship Id="rId5" Type="http://schemas.openxmlformats.org/officeDocument/2006/relationships/styles" Target="styles.xml"/><Relationship Id="rId6" Type="http://schemas.openxmlformats.org/officeDocument/2006/relationships/hyperlink" Target="https://www.politiet.no/tjenester/arrangementer/" TargetMode="External"/><Relationship Id="rId7" Type="http://schemas.openxmlformats.org/officeDocument/2006/relationships/hyperlink" Target="https://palestinakomiteen.no/om-palestinakomiteen/lokallagene/" TargetMode="External"/><Relationship Id="rId8" Type="http://schemas.openxmlformats.org/officeDocument/2006/relationships/hyperlink" Target="https://folkehjelp.no/lokall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