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3C08" w14:textId="6699AB72" w:rsidR="009B3D66" w:rsidRPr="001C0C55" w:rsidRDefault="0058164E" w:rsidP="0058164E">
      <w:pPr>
        <w:rPr>
          <w:rFonts w:ascii="Arial" w:hAnsi="Arial" w:cs="Arial"/>
          <w:b/>
          <w:bCs/>
          <w:sz w:val="32"/>
          <w:szCs w:val="32"/>
        </w:rPr>
      </w:pPr>
      <w:r w:rsidRPr="001C0C55">
        <w:rPr>
          <w:rFonts w:ascii="Arial" w:hAnsi="Arial" w:cs="Arial"/>
          <w:b/>
          <w:bCs/>
          <w:sz w:val="32"/>
          <w:szCs w:val="32"/>
        </w:rPr>
        <w:t>Forslag om</w:t>
      </w:r>
      <w:r w:rsidR="00E5792B" w:rsidRPr="001C0C55">
        <w:rPr>
          <w:rFonts w:ascii="Arial" w:hAnsi="Arial" w:cs="Arial"/>
          <w:b/>
          <w:bCs/>
          <w:spacing w:val="22"/>
          <w:sz w:val="32"/>
          <w:szCs w:val="32"/>
        </w:rPr>
        <w:t xml:space="preserve"> </w:t>
      </w:r>
      <w:r w:rsidR="00E5792B" w:rsidRPr="001C0C55">
        <w:rPr>
          <w:rFonts w:ascii="Arial" w:hAnsi="Arial" w:cs="Arial"/>
          <w:b/>
          <w:bCs/>
          <w:sz w:val="32"/>
          <w:szCs w:val="32"/>
        </w:rPr>
        <w:t>skeiv</w:t>
      </w:r>
      <w:r w:rsidR="00E5792B" w:rsidRPr="001C0C55">
        <w:rPr>
          <w:rFonts w:ascii="Arial" w:hAnsi="Arial" w:cs="Arial"/>
          <w:b/>
          <w:bCs/>
          <w:spacing w:val="22"/>
          <w:sz w:val="32"/>
          <w:szCs w:val="32"/>
        </w:rPr>
        <w:t xml:space="preserve"> </w:t>
      </w:r>
      <w:r w:rsidR="00E5792B" w:rsidRPr="001C0C55">
        <w:rPr>
          <w:rFonts w:ascii="Arial" w:hAnsi="Arial" w:cs="Arial"/>
          <w:b/>
          <w:bCs/>
          <w:sz w:val="32"/>
          <w:szCs w:val="32"/>
        </w:rPr>
        <w:t>helse</w:t>
      </w:r>
      <w:r w:rsidR="00E5792B" w:rsidRPr="001C0C55">
        <w:rPr>
          <w:rFonts w:ascii="Arial" w:hAnsi="Arial" w:cs="Arial"/>
          <w:b/>
          <w:bCs/>
          <w:spacing w:val="23"/>
          <w:sz w:val="32"/>
          <w:szCs w:val="32"/>
        </w:rPr>
        <w:t xml:space="preserve"> </w:t>
      </w:r>
      <w:r w:rsidR="00E5792B" w:rsidRPr="001C0C55">
        <w:rPr>
          <w:rFonts w:ascii="Arial" w:hAnsi="Arial" w:cs="Arial"/>
          <w:b/>
          <w:bCs/>
          <w:sz w:val="32"/>
          <w:szCs w:val="32"/>
        </w:rPr>
        <w:t>i</w:t>
      </w:r>
      <w:r w:rsidR="00E5792B" w:rsidRPr="001C0C55">
        <w:rPr>
          <w:rFonts w:ascii="Arial" w:hAnsi="Arial" w:cs="Arial"/>
          <w:b/>
          <w:bCs/>
          <w:spacing w:val="22"/>
          <w:sz w:val="32"/>
          <w:szCs w:val="32"/>
        </w:rPr>
        <w:t xml:space="preserve"> </w:t>
      </w:r>
      <w:r w:rsidRPr="001C0C55">
        <w:rPr>
          <w:rFonts w:ascii="Arial" w:hAnsi="Arial" w:cs="Arial"/>
          <w:b/>
          <w:bCs/>
          <w:sz w:val="32"/>
          <w:szCs w:val="32"/>
          <w:highlight w:val="yellow"/>
        </w:rPr>
        <w:t>XXXX</w:t>
      </w:r>
      <w:r w:rsidR="00E5792B" w:rsidRPr="001C0C55">
        <w:rPr>
          <w:rFonts w:ascii="Arial" w:hAnsi="Arial" w:cs="Arial"/>
          <w:b/>
          <w:bCs/>
          <w:spacing w:val="22"/>
          <w:sz w:val="32"/>
          <w:szCs w:val="32"/>
        </w:rPr>
        <w:t xml:space="preserve"> </w:t>
      </w:r>
      <w:r w:rsidR="00E5792B" w:rsidRPr="001C0C55">
        <w:rPr>
          <w:rFonts w:ascii="Arial" w:hAnsi="Arial" w:cs="Arial"/>
          <w:b/>
          <w:bCs/>
          <w:spacing w:val="-2"/>
          <w:sz w:val="32"/>
          <w:szCs w:val="32"/>
        </w:rPr>
        <w:t>kommune</w:t>
      </w:r>
    </w:p>
    <w:p w14:paraId="4ADA3C09" w14:textId="77777777" w:rsidR="009B3D66" w:rsidRPr="0058164E" w:rsidRDefault="009B3D66" w:rsidP="0058164E">
      <w:pPr>
        <w:rPr>
          <w:rFonts w:ascii="Arial" w:hAnsi="Arial" w:cs="Arial"/>
          <w:b/>
          <w:sz w:val="24"/>
          <w:szCs w:val="24"/>
        </w:rPr>
      </w:pPr>
    </w:p>
    <w:p w14:paraId="4ADA3C0A" w14:textId="77777777" w:rsidR="009B3D66" w:rsidRPr="0058164E" w:rsidRDefault="009B3D66" w:rsidP="0058164E">
      <w:pPr>
        <w:rPr>
          <w:rFonts w:ascii="Arial" w:hAnsi="Arial" w:cs="Arial"/>
          <w:b/>
          <w:sz w:val="24"/>
          <w:szCs w:val="24"/>
        </w:rPr>
      </w:pPr>
    </w:p>
    <w:p w14:paraId="4ADA3C0B" w14:textId="77777777" w:rsidR="009B3D66" w:rsidRPr="0058164E" w:rsidRDefault="00E5792B" w:rsidP="0058164E">
      <w:pPr>
        <w:rPr>
          <w:rFonts w:ascii="Arial" w:hAnsi="Arial" w:cs="Arial"/>
          <w:w w:val="105"/>
          <w:sz w:val="24"/>
          <w:szCs w:val="24"/>
        </w:rPr>
      </w:pPr>
      <w:r w:rsidRPr="0058164E">
        <w:rPr>
          <w:rFonts w:ascii="Arial" w:hAnsi="Arial" w:cs="Arial"/>
          <w:w w:val="105"/>
          <w:sz w:val="24"/>
          <w:szCs w:val="24"/>
        </w:rPr>
        <w:t xml:space="preserve">I følge SSBs rapport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fra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2021, </w:t>
      </w:r>
      <w:proofErr w:type="spellStart"/>
      <w:r w:rsidRPr="0058164E">
        <w:rPr>
          <w:rFonts w:ascii="Arial" w:hAnsi="Arial" w:cs="Arial"/>
          <w:i/>
          <w:w w:val="105"/>
          <w:sz w:val="24"/>
          <w:szCs w:val="24"/>
        </w:rPr>
        <w:t>Livskvalitetsundersøkelsen</w:t>
      </w:r>
      <w:proofErr w:type="spellEnd"/>
      <w:r w:rsidRPr="0058164E">
        <w:rPr>
          <w:rFonts w:ascii="Arial" w:hAnsi="Arial" w:cs="Arial"/>
          <w:i/>
          <w:w w:val="105"/>
          <w:sz w:val="24"/>
          <w:szCs w:val="24"/>
        </w:rPr>
        <w:t xml:space="preserve">, </w:t>
      </w:r>
      <w:r w:rsidRPr="0058164E">
        <w:rPr>
          <w:rFonts w:ascii="Arial" w:hAnsi="Arial" w:cs="Arial"/>
          <w:w w:val="105"/>
          <w:sz w:val="24"/>
          <w:szCs w:val="24"/>
        </w:rPr>
        <w:t xml:space="preserve">en nasjonal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spørreundersøkelse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om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livskvalitet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for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skeive,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er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LHBTIQ-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personer</w:t>
      </w:r>
      <w:proofErr w:type="spellEnd"/>
      <w:r w:rsidRPr="0058164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i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Norge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mer</w:t>
      </w:r>
      <w:proofErr w:type="spellEnd"/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utsatt</w:t>
      </w:r>
      <w:proofErr w:type="spellEnd"/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for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ensomhet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>,</w:t>
      </w:r>
      <w:r w:rsidRPr="0058164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 xml:space="preserve">isolasjon, psykiske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problemer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og økonomiske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problemer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. 1 av 3 skeive er lite tilfreds med egen psykiske helse, ifølge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undersøkelsen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>.</w:t>
      </w:r>
    </w:p>
    <w:p w14:paraId="67B423A3" w14:textId="77777777" w:rsidR="0058164E" w:rsidRPr="0058164E" w:rsidRDefault="0058164E" w:rsidP="0058164E">
      <w:pPr>
        <w:rPr>
          <w:rFonts w:ascii="Arial" w:hAnsi="Arial" w:cs="Arial"/>
          <w:sz w:val="24"/>
          <w:szCs w:val="24"/>
        </w:rPr>
      </w:pPr>
    </w:p>
    <w:p w14:paraId="4ADA3C0C" w14:textId="77777777" w:rsidR="009B3D66" w:rsidRPr="0058164E" w:rsidRDefault="00E5792B" w:rsidP="0058164E">
      <w:pPr>
        <w:rPr>
          <w:rFonts w:ascii="Arial" w:hAnsi="Arial" w:cs="Arial"/>
          <w:w w:val="110"/>
          <w:sz w:val="24"/>
          <w:szCs w:val="24"/>
        </w:rPr>
      </w:pPr>
      <w:r w:rsidRPr="0058164E">
        <w:rPr>
          <w:rFonts w:ascii="Arial" w:hAnsi="Arial" w:cs="Arial"/>
          <w:sz w:val="24"/>
          <w:szCs w:val="24"/>
        </w:rPr>
        <w:t>Dette</w:t>
      </w:r>
      <w:r w:rsidRPr="0058164E">
        <w:rPr>
          <w:rFonts w:ascii="Arial" w:hAnsi="Arial" w:cs="Arial"/>
          <w:spacing w:val="28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er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den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første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z w:val="24"/>
          <w:szCs w:val="24"/>
        </w:rPr>
        <w:t>undersøkelsen</w:t>
      </w:r>
      <w:proofErr w:type="spellEnd"/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i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Norge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som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dreier</w:t>
      </w:r>
      <w:r w:rsidRPr="0058164E">
        <w:rPr>
          <w:rFonts w:ascii="Arial" w:hAnsi="Arial" w:cs="Arial"/>
          <w:spacing w:val="28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seg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om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livskvalitet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hos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skeive.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>I</w:t>
      </w:r>
      <w:r w:rsidRPr="0058164E">
        <w:rPr>
          <w:rFonts w:ascii="Arial" w:hAnsi="Arial" w:cs="Arial"/>
          <w:spacing w:val="30"/>
          <w:sz w:val="24"/>
          <w:szCs w:val="24"/>
        </w:rPr>
        <w:t xml:space="preserve"> </w:t>
      </w:r>
      <w:r w:rsidRPr="0058164E">
        <w:rPr>
          <w:rFonts w:ascii="Arial" w:hAnsi="Arial" w:cs="Arial"/>
          <w:sz w:val="24"/>
          <w:szCs w:val="24"/>
        </w:rPr>
        <w:t xml:space="preserve">Norge </w:t>
      </w:r>
      <w:r w:rsidRPr="0058164E">
        <w:rPr>
          <w:rFonts w:ascii="Arial" w:hAnsi="Arial" w:cs="Arial"/>
          <w:w w:val="110"/>
          <w:sz w:val="24"/>
          <w:szCs w:val="24"/>
        </w:rPr>
        <w:t>er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det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anslått</w:t>
      </w:r>
      <w:r w:rsidRPr="0058164E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å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være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cirka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7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%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skeive.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Da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10"/>
          <w:sz w:val="24"/>
          <w:szCs w:val="24"/>
        </w:rPr>
        <w:t>snakker</w:t>
      </w:r>
      <w:proofErr w:type="spellEnd"/>
      <w:r w:rsidRPr="0058164E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man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om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dem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som</w:t>
      </w:r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10"/>
          <w:sz w:val="24"/>
          <w:szCs w:val="24"/>
        </w:rPr>
        <w:t>allerede</w:t>
      </w:r>
      <w:proofErr w:type="spellEnd"/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er</w:t>
      </w:r>
      <w:r w:rsidRPr="0058164E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10"/>
          <w:sz w:val="24"/>
          <w:szCs w:val="24"/>
        </w:rPr>
        <w:t>åpne</w:t>
      </w:r>
      <w:proofErr w:type="spellEnd"/>
      <w:r w:rsidRPr="0058164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om legningen og kjønnsidentiteten sin.</w:t>
      </w:r>
    </w:p>
    <w:p w14:paraId="086CE51F" w14:textId="77777777" w:rsidR="0058164E" w:rsidRPr="0058164E" w:rsidRDefault="0058164E" w:rsidP="0058164E">
      <w:pPr>
        <w:rPr>
          <w:rFonts w:ascii="Arial" w:hAnsi="Arial" w:cs="Arial"/>
          <w:sz w:val="24"/>
          <w:szCs w:val="24"/>
        </w:rPr>
      </w:pPr>
    </w:p>
    <w:p w14:paraId="4ADA3C0D" w14:textId="77777777" w:rsidR="009B3D66" w:rsidRPr="0058164E" w:rsidRDefault="00E5792B" w:rsidP="0058164E">
      <w:pPr>
        <w:rPr>
          <w:rFonts w:ascii="Arial" w:hAnsi="Arial" w:cs="Arial"/>
          <w:sz w:val="24"/>
          <w:szCs w:val="24"/>
        </w:rPr>
      </w:pPr>
      <w:proofErr w:type="spellStart"/>
      <w:r w:rsidRPr="0058164E">
        <w:rPr>
          <w:rFonts w:ascii="Arial" w:hAnsi="Arial" w:cs="Arial"/>
          <w:w w:val="110"/>
          <w:sz w:val="24"/>
          <w:szCs w:val="24"/>
        </w:rPr>
        <w:t>Transpersoner</w:t>
      </w:r>
      <w:proofErr w:type="spellEnd"/>
      <w:r w:rsidRPr="0058164E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troner</w:t>
      </w:r>
      <w:r w:rsidRPr="0058164E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10"/>
          <w:sz w:val="24"/>
          <w:szCs w:val="24"/>
        </w:rPr>
        <w:t>selvmordsstatistikken</w:t>
      </w:r>
      <w:proofErr w:type="spellEnd"/>
      <w:r w:rsidRPr="0058164E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i</w:t>
      </w:r>
      <w:r w:rsidRPr="0058164E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Norge,</w:t>
      </w:r>
      <w:r w:rsidRPr="0058164E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>og</w:t>
      </w:r>
      <w:r w:rsidRPr="0058164E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10"/>
          <w:sz w:val="24"/>
          <w:szCs w:val="24"/>
        </w:rPr>
        <w:t>selvmordsforsøkene</w:t>
      </w:r>
      <w:proofErr w:type="spellEnd"/>
      <w:r w:rsidRPr="0058164E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w w:val="110"/>
          <w:sz w:val="24"/>
          <w:szCs w:val="24"/>
        </w:rPr>
        <w:t xml:space="preserve">og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selvmordstankene</w:t>
      </w:r>
      <w:proofErr w:type="spellEnd"/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spacing w:val="-2"/>
          <w:w w:val="110"/>
          <w:sz w:val="24"/>
          <w:szCs w:val="24"/>
        </w:rPr>
        <w:t>er</w:t>
      </w:r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betydelig</w:t>
      </w:r>
      <w:proofErr w:type="spellEnd"/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mer</w:t>
      </w:r>
      <w:proofErr w:type="spellEnd"/>
      <w:r w:rsidRPr="0058164E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utbredt</w:t>
      </w:r>
      <w:proofErr w:type="spellEnd"/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spacing w:val="-2"/>
          <w:w w:val="110"/>
          <w:sz w:val="24"/>
          <w:szCs w:val="24"/>
        </w:rPr>
        <w:t>blant</w:t>
      </w:r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transpersoner</w:t>
      </w:r>
      <w:proofErr w:type="spellEnd"/>
      <w:r w:rsidRPr="0058164E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spacing w:val="-2"/>
          <w:w w:val="110"/>
          <w:sz w:val="24"/>
          <w:szCs w:val="24"/>
        </w:rPr>
        <w:t>enn</w:t>
      </w:r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befolkningen</w:t>
      </w:r>
      <w:proofErr w:type="spellEnd"/>
      <w:r w:rsidRPr="0058164E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8164E">
        <w:rPr>
          <w:rFonts w:ascii="Arial" w:hAnsi="Arial" w:cs="Arial"/>
          <w:spacing w:val="-2"/>
          <w:w w:val="110"/>
          <w:sz w:val="24"/>
          <w:szCs w:val="24"/>
        </w:rPr>
        <w:t>for</w:t>
      </w:r>
      <w:r w:rsidRPr="0058164E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spacing w:val="-2"/>
          <w:w w:val="110"/>
          <w:sz w:val="24"/>
          <w:szCs w:val="24"/>
        </w:rPr>
        <w:t>øvrig</w:t>
      </w:r>
      <w:proofErr w:type="spellEnd"/>
      <w:r w:rsidRPr="0058164E">
        <w:rPr>
          <w:rFonts w:ascii="Arial" w:hAnsi="Arial" w:cs="Arial"/>
          <w:spacing w:val="-2"/>
          <w:w w:val="110"/>
          <w:sz w:val="24"/>
          <w:szCs w:val="24"/>
        </w:rPr>
        <w:t>.</w:t>
      </w:r>
    </w:p>
    <w:p w14:paraId="12A827BE" w14:textId="77777777" w:rsidR="00E5792B" w:rsidRDefault="00E5792B" w:rsidP="0058164E">
      <w:pPr>
        <w:rPr>
          <w:rFonts w:ascii="Arial" w:hAnsi="Arial" w:cs="Arial"/>
          <w:w w:val="105"/>
          <w:sz w:val="24"/>
          <w:szCs w:val="24"/>
        </w:rPr>
      </w:pPr>
    </w:p>
    <w:p w14:paraId="4ADA3C0E" w14:textId="2971ED45" w:rsidR="009B3D66" w:rsidRPr="0058164E" w:rsidRDefault="00E5792B" w:rsidP="0058164E">
      <w:pPr>
        <w:rPr>
          <w:rFonts w:ascii="Arial" w:hAnsi="Arial" w:cs="Arial"/>
          <w:w w:val="105"/>
          <w:sz w:val="24"/>
          <w:szCs w:val="24"/>
        </w:rPr>
      </w:pPr>
      <w:r w:rsidRPr="0058164E">
        <w:rPr>
          <w:rFonts w:ascii="Arial" w:hAnsi="Arial" w:cs="Arial"/>
          <w:w w:val="105"/>
          <w:sz w:val="24"/>
          <w:szCs w:val="24"/>
        </w:rPr>
        <w:t>Skeive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har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ingen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møteplasser</w:t>
      </w:r>
      <w:proofErr w:type="spellEnd"/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i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7D6322" w:rsidRPr="0058164E">
        <w:rPr>
          <w:rFonts w:ascii="Arial" w:hAnsi="Arial" w:cs="Arial"/>
          <w:w w:val="105"/>
          <w:sz w:val="24"/>
          <w:szCs w:val="24"/>
          <w:highlight w:val="yellow"/>
        </w:rPr>
        <w:t>XXXX</w:t>
      </w:r>
      <w:r w:rsidRPr="0058164E">
        <w:rPr>
          <w:rFonts w:ascii="Arial" w:hAnsi="Arial" w:cs="Arial"/>
          <w:w w:val="105"/>
          <w:sz w:val="24"/>
          <w:szCs w:val="24"/>
        </w:rPr>
        <w:t>.</w:t>
      </w:r>
      <w:r w:rsidRPr="0058164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Vi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burde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hatt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en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uformell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møteplass,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hvor</w:t>
      </w:r>
      <w:proofErr w:type="spellEnd"/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>skeive</w:t>
      </w:r>
      <w:r w:rsidRPr="005816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8164E">
        <w:rPr>
          <w:rFonts w:ascii="Arial" w:hAnsi="Arial" w:cs="Arial"/>
          <w:w w:val="105"/>
          <w:sz w:val="24"/>
          <w:szCs w:val="24"/>
        </w:rPr>
        <w:t xml:space="preserve">kan møte andre skeive og innimellom kunne få snakke med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fagpersoner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innen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psykisk helse, og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hvor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man også kan få informasjon om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hvor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de kan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henve</w:t>
      </w:r>
      <w:r w:rsidRPr="0058164E">
        <w:rPr>
          <w:rFonts w:ascii="Arial" w:hAnsi="Arial" w:cs="Arial"/>
          <w:w w:val="105"/>
          <w:sz w:val="24"/>
          <w:szCs w:val="24"/>
        </w:rPr>
        <w:t>nde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seg for å få hjelp. Det bør være frivillig tiltak, og en rusfri møteplass .</w:t>
      </w:r>
    </w:p>
    <w:p w14:paraId="62EE541F" w14:textId="77777777" w:rsidR="0058164E" w:rsidRPr="0058164E" w:rsidRDefault="0058164E" w:rsidP="0058164E">
      <w:pPr>
        <w:rPr>
          <w:rFonts w:ascii="Arial" w:hAnsi="Arial" w:cs="Arial"/>
          <w:sz w:val="24"/>
          <w:szCs w:val="24"/>
        </w:rPr>
      </w:pPr>
    </w:p>
    <w:p w14:paraId="4ADA3C0F" w14:textId="7BCDF547" w:rsidR="009B3D66" w:rsidRPr="0058164E" w:rsidRDefault="00646938" w:rsidP="0058164E">
      <w:pPr>
        <w:rPr>
          <w:rFonts w:ascii="Arial" w:hAnsi="Arial" w:cs="Arial"/>
          <w:w w:val="105"/>
          <w:sz w:val="24"/>
          <w:szCs w:val="24"/>
        </w:rPr>
      </w:pPr>
      <w:r w:rsidRPr="0058164E">
        <w:rPr>
          <w:rFonts w:ascii="Arial" w:hAnsi="Arial" w:cs="Arial"/>
          <w:w w:val="105"/>
          <w:sz w:val="24"/>
          <w:szCs w:val="24"/>
          <w:highlight w:val="yellow"/>
        </w:rPr>
        <w:t>XXXX</w:t>
      </w:r>
      <w:r w:rsidR="00E5792B" w:rsidRPr="0058164E">
        <w:rPr>
          <w:rFonts w:ascii="Arial" w:hAnsi="Arial" w:cs="Arial"/>
          <w:w w:val="105"/>
          <w:sz w:val="24"/>
          <w:szCs w:val="24"/>
        </w:rPr>
        <w:t xml:space="preserve"> kommune må bygge kompetanse om skeiv helse, og ha et definert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tilbud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til denne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målgruppen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, som i dag opplever at de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ikke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får den hjelpen de trenger.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Fordommer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i helsevese</w:t>
      </w:r>
      <w:r w:rsidR="00E5792B" w:rsidRPr="0058164E">
        <w:rPr>
          <w:rFonts w:ascii="Arial" w:hAnsi="Arial" w:cs="Arial"/>
          <w:w w:val="105"/>
          <w:sz w:val="24"/>
          <w:szCs w:val="24"/>
        </w:rPr>
        <w:t xml:space="preserve">net må til livs, og kompetansen må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heves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. Det er viktig at de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ansatte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har kompetanse om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samtaleveiledning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og koordinering i samarbeid med kommunelege og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fastleger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, psykiatrien, skoler og andre </w:t>
      </w:r>
      <w:proofErr w:type="spellStart"/>
      <w:r w:rsidR="00E5792B" w:rsidRPr="0058164E">
        <w:rPr>
          <w:rFonts w:ascii="Arial" w:hAnsi="Arial" w:cs="Arial"/>
          <w:w w:val="105"/>
          <w:sz w:val="24"/>
          <w:szCs w:val="24"/>
        </w:rPr>
        <w:t>tilbud</w:t>
      </w:r>
      <w:proofErr w:type="spellEnd"/>
      <w:r w:rsidR="00E5792B" w:rsidRPr="0058164E">
        <w:rPr>
          <w:rFonts w:ascii="Arial" w:hAnsi="Arial" w:cs="Arial"/>
          <w:w w:val="105"/>
          <w:sz w:val="24"/>
          <w:szCs w:val="24"/>
        </w:rPr>
        <w:t xml:space="preserve"> for ungdom.</w:t>
      </w:r>
    </w:p>
    <w:p w14:paraId="588BF58B" w14:textId="77777777" w:rsidR="0058164E" w:rsidRDefault="0058164E" w:rsidP="0058164E">
      <w:pPr>
        <w:rPr>
          <w:rFonts w:ascii="Arial" w:hAnsi="Arial" w:cs="Arial"/>
          <w:sz w:val="24"/>
          <w:szCs w:val="24"/>
        </w:rPr>
      </w:pPr>
    </w:p>
    <w:p w14:paraId="6DCDB854" w14:textId="77777777" w:rsidR="001C0C55" w:rsidRPr="0058164E" w:rsidRDefault="001C0C55" w:rsidP="0058164E">
      <w:pPr>
        <w:rPr>
          <w:rFonts w:ascii="Arial" w:hAnsi="Arial" w:cs="Arial"/>
          <w:sz w:val="24"/>
          <w:szCs w:val="24"/>
        </w:rPr>
      </w:pPr>
    </w:p>
    <w:p w14:paraId="4ADA3C10" w14:textId="77777777" w:rsidR="009B3D66" w:rsidRPr="001C0C55" w:rsidRDefault="00E5792B" w:rsidP="0058164E">
      <w:pPr>
        <w:rPr>
          <w:rFonts w:ascii="Arial" w:hAnsi="Arial" w:cs="Arial"/>
          <w:b/>
          <w:bCs/>
          <w:sz w:val="24"/>
          <w:szCs w:val="24"/>
        </w:rPr>
      </w:pPr>
      <w:r w:rsidRPr="001C0C55">
        <w:rPr>
          <w:rFonts w:ascii="Arial" w:hAnsi="Arial" w:cs="Arial"/>
          <w:b/>
          <w:bCs/>
          <w:w w:val="105"/>
          <w:sz w:val="24"/>
          <w:szCs w:val="24"/>
        </w:rPr>
        <w:t>Forslag</w:t>
      </w:r>
      <w:r w:rsidRPr="001C0C55">
        <w:rPr>
          <w:rFonts w:ascii="Arial" w:hAnsi="Arial" w:cs="Arial"/>
          <w:b/>
          <w:bCs/>
          <w:spacing w:val="-7"/>
          <w:w w:val="105"/>
          <w:sz w:val="24"/>
          <w:szCs w:val="24"/>
        </w:rPr>
        <w:t xml:space="preserve"> </w:t>
      </w:r>
      <w:r w:rsidRPr="001C0C55">
        <w:rPr>
          <w:rFonts w:ascii="Arial" w:hAnsi="Arial" w:cs="Arial"/>
          <w:b/>
          <w:bCs/>
          <w:w w:val="105"/>
          <w:sz w:val="24"/>
          <w:szCs w:val="24"/>
        </w:rPr>
        <w:t>til</w:t>
      </w:r>
      <w:r w:rsidRPr="001C0C55">
        <w:rPr>
          <w:rFonts w:ascii="Arial" w:hAnsi="Arial" w:cs="Arial"/>
          <w:b/>
          <w:bCs/>
          <w:spacing w:val="-7"/>
          <w:w w:val="105"/>
          <w:sz w:val="24"/>
          <w:szCs w:val="24"/>
        </w:rPr>
        <w:t xml:space="preserve"> </w:t>
      </w:r>
      <w:r w:rsidRPr="001C0C55">
        <w:rPr>
          <w:rFonts w:ascii="Arial" w:hAnsi="Arial" w:cs="Arial"/>
          <w:b/>
          <w:bCs/>
          <w:spacing w:val="-2"/>
          <w:w w:val="105"/>
          <w:sz w:val="24"/>
          <w:szCs w:val="24"/>
        </w:rPr>
        <w:t>vedtak:</w:t>
      </w:r>
    </w:p>
    <w:p w14:paraId="2EF3B3EB" w14:textId="77777777" w:rsidR="0058164E" w:rsidRPr="0058164E" w:rsidRDefault="00646938" w:rsidP="00581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64E">
        <w:rPr>
          <w:rFonts w:ascii="Arial" w:hAnsi="Arial" w:cs="Arial"/>
          <w:sz w:val="24"/>
          <w:szCs w:val="24"/>
          <w:highlight w:val="yellow"/>
        </w:rPr>
        <w:t>XXXX</w:t>
      </w:r>
      <w:r w:rsidR="00E5792B" w:rsidRPr="0058164E">
        <w:rPr>
          <w:rFonts w:ascii="Arial" w:hAnsi="Arial" w:cs="Arial"/>
          <w:spacing w:val="31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kommune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skal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gi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si</w:t>
      </w:r>
      <w:r w:rsidR="00E5792B" w:rsidRPr="0058164E">
        <w:rPr>
          <w:rFonts w:ascii="Arial" w:hAnsi="Arial" w:cs="Arial"/>
          <w:sz w:val="24"/>
          <w:szCs w:val="24"/>
        </w:rPr>
        <w:t>ne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="00E5792B" w:rsidRPr="0058164E">
        <w:rPr>
          <w:rFonts w:ascii="Arial" w:hAnsi="Arial" w:cs="Arial"/>
          <w:sz w:val="24"/>
          <w:szCs w:val="24"/>
        </w:rPr>
        <w:t>ansatte</w:t>
      </w:r>
      <w:proofErr w:type="spellEnd"/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="00E5792B" w:rsidRPr="0058164E">
        <w:rPr>
          <w:rFonts w:ascii="Arial" w:hAnsi="Arial" w:cs="Arial"/>
          <w:sz w:val="24"/>
          <w:szCs w:val="24"/>
        </w:rPr>
        <w:t>innen</w:t>
      </w:r>
      <w:proofErr w:type="spellEnd"/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helse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og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>oppvekst</w:t>
      </w:r>
      <w:r w:rsidR="00E5792B" w:rsidRPr="0058164E">
        <w:rPr>
          <w:rFonts w:ascii="Arial" w:hAnsi="Arial" w:cs="Arial"/>
          <w:spacing w:val="33"/>
          <w:sz w:val="24"/>
          <w:szCs w:val="24"/>
        </w:rPr>
        <w:t xml:space="preserve"> </w:t>
      </w:r>
      <w:proofErr w:type="spellStart"/>
      <w:r w:rsidR="00E5792B" w:rsidRPr="0058164E">
        <w:rPr>
          <w:rFonts w:ascii="Arial" w:hAnsi="Arial" w:cs="Arial"/>
          <w:sz w:val="24"/>
          <w:szCs w:val="24"/>
        </w:rPr>
        <w:t>tilbud</w:t>
      </w:r>
      <w:proofErr w:type="spellEnd"/>
      <w:r w:rsidR="00E5792B" w:rsidRPr="0058164E">
        <w:rPr>
          <w:rFonts w:ascii="Arial" w:hAnsi="Arial" w:cs="Arial"/>
          <w:spacing w:val="31"/>
          <w:sz w:val="24"/>
          <w:szCs w:val="24"/>
        </w:rPr>
        <w:t xml:space="preserve"> </w:t>
      </w:r>
      <w:r w:rsidR="00E5792B" w:rsidRPr="0058164E">
        <w:rPr>
          <w:rFonts w:ascii="Arial" w:hAnsi="Arial" w:cs="Arial"/>
          <w:sz w:val="24"/>
          <w:szCs w:val="24"/>
        </w:rPr>
        <w:t xml:space="preserve">om </w:t>
      </w:r>
      <w:proofErr w:type="spellStart"/>
      <w:r w:rsidR="00E5792B" w:rsidRPr="0058164E">
        <w:rPr>
          <w:rFonts w:ascii="Arial" w:hAnsi="Arial" w:cs="Arial"/>
          <w:w w:val="110"/>
          <w:sz w:val="24"/>
          <w:szCs w:val="24"/>
        </w:rPr>
        <w:t>kompetansehevende</w:t>
      </w:r>
      <w:proofErr w:type="spellEnd"/>
      <w:r w:rsidR="00E5792B" w:rsidRPr="0058164E">
        <w:rPr>
          <w:rFonts w:ascii="Arial" w:hAnsi="Arial" w:cs="Arial"/>
          <w:w w:val="110"/>
          <w:sz w:val="24"/>
          <w:szCs w:val="24"/>
        </w:rPr>
        <w:t xml:space="preserve"> tiltak om skeiv helse.</w:t>
      </w:r>
    </w:p>
    <w:p w14:paraId="4ADA3C16" w14:textId="758CA06F" w:rsidR="009B3D66" w:rsidRPr="0058164E" w:rsidRDefault="00E5792B" w:rsidP="0058164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8164E">
        <w:rPr>
          <w:rFonts w:ascii="Arial" w:hAnsi="Arial" w:cs="Arial"/>
          <w:w w:val="105"/>
          <w:sz w:val="24"/>
          <w:szCs w:val="24"/>
        </w:rPr>
        <w:t xml:space="preserve">Rådmann utarbeider en politisk sak som undersøker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hvordan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</w:t>
      </w:r>
      <w:r w:rsidR="00646938" w:rsidRPr="0058164E">
        <w:rPr>
          <w:rFonts w:ascii="Arial" w:hAnsi="Arial" w:cs="Arial"/>
          <w:w w:val="105"/>
          <w:sz w:val="24"/>
          <w:szCs w:val="24"/>
          <w:highlight w:val="yellow"/>
        </w:rPr>
        <w:t>XXXX</w:t>
      </w:r>
      <w:r w:rsidRPr="0058164E">
        <w:rPr>
          <w:rFonts w:ascii="Arial" w:hAnsi="Arial" w:cs="Arial"/>
          <w:w w:val="105"/>
          <w:sz w:val="24"/>
          <w:szCs w:val="24"/>
        </w:rPr>
        <w:t xml:space="preserve"> kommune kan etablere et gratis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lavterskel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helsetilbud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for skeive. Saken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utarbeides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i samarbeid med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tillitsvalgte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og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frivillighetskoordinator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og andre aktuelle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aktører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, og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legges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 xml:space="preserve"> frem til behan</w:t>
      </w:r>
      <w:r w:rsidRPr="0058164E">
        <w:rPr>
          <w:rFonts w:ascii="Arial" w:hAnsi="Arial" w:cs="Arial"/>
          <w:w w:val="105"/>
          <w:sz w:val="24"/>
          <w:szCs w:val="24"/>
        </w:rPr>
        <w:t xml:space="preserve">dling i første kommunestyremøte etter </w:t>
      </w:r>
      <w:proofErr w:type="spellStart"/>
      <w:r w:rsidRPr="0058164E">
        <w:rPr>
          <w:rFonts w:ascii="Arial" w:hAnsi="Arial" w:cs="Arial"/>
          <w:w w:val="105"/>
          <w:sz w:val="24"/>
          <w:szCs w:val="24"/>
        </w:rPr>
        <w:t>sommeren</w:t>
      </w:r>
      <w:proofErr w:type="spellEnd"/>
      <w:r w:rsidRPr="0058164E">
        <w:rPr>
          <w:rFonts w:ascii="Arial" w:hAnsi="Arial" w:cs="Arial"/>
          <w:w w:val="105"/>
          <w:sz w:val="24"/>
          <w:szCs w:val="24"/>
        </w:rPr>
        <w:t>.</w:t>
      </w:r>
    </w:p>
    <w:p w14:paraId="7785DFC8" w14:textId="77777777" w:rsidR="007D6322" w:rsidRDefault="007D6322" w:rsidP="007D6322">
      <w:pPr>
        <w:tabs>
          <w:tab w:val="left" w:pos="343"/>
        </w:tabs>
        <w:spacing w:line="244" w:lineRule="auto"/>
        <w:rPr>
          <w:rFonts w:ascii="Arial" w:hAnsi="Arial" w:cs="Arial"/>
          <w:sz w:val="24"/>
          <w:szCs w:val="24"/>
        </w:rPr>
      </w:pPr>
    </w:p>
    <w:p w14:paraId="7603529B" w14:textId="77777777" w:rsidR="007D6322" w:rsidRPr="007D6322" w:rsidRDefault="007D6322" w:rsidP="007D6322">
      <w:pPr>
        <w:tabs>
          <w:tab w:val="left" w:pos="343"/>
        </w:tabs>
        <w:spacing w:line="244" w:lineRule="auto"/>
        <w:rPr>
          <w:rFonts w:ascii="Arial" w:hAnsi="Arial" w:cs="Arial"/>
          <w:sz w:val="24"/>
          <w:szCs w:val="24"/>
        </w:rPr>
      </w:pPr>
    </w:p>
    <w:sectPr w:rsidR="007D6322" w:rsidRPr="007D6322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15A3"/>
    <w:multiLevelType w:val="hybridMultilevel"/>
    <w:tmpl w:val="1D0E2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2DEC"/>
    <w:multiLevelType w:val="hybridMultilevel"/>
    <w:tmpl w:val="F85443DC"/>
    <w:lvl w:ilvl="0" w:tplc="DD049722">
      <w:start w:val="1"/>
      <w:numFmt w:val="decimal"/>
      <w:lvlText w:val="%1."/>
      <w:lvlJc w:val="left"/>
      <w:pPr>
        <w:ind w:left="11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0404"/>
        <w:w w:val="101"/>
        <w:sz w:val="23"/>
        <w:szCs w:val="23"/>
        <w:lang w:val="nn-NO" w:eastAsia="en-US" w:bidi="ar-SA"/>
      </w:rPr>
    </w:lvl>
    <w:lvl w:ilvl="1" w:tplc="93546F80">
      <w:numFmt w:val="bullet"/>
      <w:lvlText w:val="•"/>
      <w:lvlJc w:val="left"/>
      <w:pPr>
        <w:ind w:left="1038" w:hanging="226"/>
      </w:pPr>
      <w:rPr>
        <w:rFonts w:hint="default"/>
        <w:lang w:val="nn-NO" w:eastAsia="en-US" w:bidi="ar-SA"/>
      </w:rPr>
    </w:lvl>
    <w:lvl w:ilvl="2" w:tplc="E3E0B09A">
      <w:numFmt w:val="bullet"/>
      <w:lvlText w:val="•"/>
      <w:lvlJc w:val="left"/>
      <w:pPr>
        <w:ind w:left="1957" w:hanging="226"/>
      </w:pPr>
      <w:rPr>
        <w:rFonts w:hint="default"/>
        <w:lang w:val="nn-NO" w:eastAsia="en-US" w:bidi="ar-SA"/>
      </w:rPr>
    </w:lvl>
    <w:lvl w:ilvl="3" w:tplc="B34267C6">
      <w:numFmt w:val="bullet"/>
      <w:lvlText w:val="•"/>
      <w:lvlJc w:val="left"/>
      <w:pPr>
        <w:ind w:left="2875" w:hanging="226"/>
      </w:pPr>
      <w:rPr>
        <w:rFonts w:hint="default"/>
        <w:lang w:val="nn-NO" w:eastAsia="en-US" w:bidi="ar-SA"/>
      </w:rPr>
    </w:lvl>
    <w:lvl w:ilvl="4" w:tplc="8320E49E">
      <w:numFmt w:val="bullet"/>
      <w:lvlText w:val="•"/>
      <w:lvlJc w:val="left"/>
      <w:pPr>
        <w:ind w:left="3794" w:hanging="226"/>
      </w:pPr>
      <w:rPr>
        <w:rFonts w:hint="default"/>
        <w:lang w:val="nn-NO" w:eastAsia="en-US" w:bidi="ar-SA"/>
      </w:rPr>
    </w:lvl>
    <w:lvl w:ilvl="5" w:tplc="202479BA">
      <w:numFmt w:val="bullet"/>
      <w:lvlText w:val="•"/>
      <w:lvlJc w:val="left"/>
      <w:pPr>
        <w:ind w:left="4713" w:hanging="226"/>
      </w:pPr>
      <w:rPr>
        <w:rFonts w:hint="default"/>
        <w:lang w:val="nn-NO" w:eastAsia="en-US" w:bidi="ar-SA"/>
      </w:rPr>
    </w:lvl>
    <w:lvl w:ilvl="6" w:tplc="68A2792A">
      <w:numFmt w:val="bullet"/>
      <w:lvlText w:val="•"/>
      <w:lvlJc w:val="left"/>
      <w:pPr>
        <w:ind w:left="5631" w:hanging="226"/>
      </w:pPr>
      <w:rPr>
        <w:rFonts w:hint="default"/>
        <w:lang w:val="nn-NO" w:eastAsia="en-US" w:bidi="ar-SA"/>
      </w:rPr>
    </w:lvl>
    <w:lvl w:ilvl="7" w:tplc="C46CFB88">
      <w:numFmt w:val="bullet"/>
      <w:lvlText w:val="•"/>
      <w:lvlJc w:val="left"/>
      <w:pPr>
        <w:ind w:left="6550" w:hanging="226"/>
      </w:pPr>
      <w:rPr>
        <w:rFonts w:hint="default"/>
        <w:lang w:val="nn-NO" w:eastAsia="en-US" w:bidi="ar-SA"/>
      </w:rPr>
    </w:lvl>
    <w:lvl w:ilvl="8" w:tplc="1D7A3716">
      <w:numFmt w:val="bullet"/>
      <w:lvlText w:val="•"/>
      <w:lvlJc w:val="left"/>
      <w:pPr>
        <w:ind w:left="7468" w:hanging="226"/>
      </w:pPr>
      <w:rPr>
        <w:rFonts w:hint="default"/>
        <w:lang w:val="nn-NO" w:eastAsia="en-US" w:bidi="ar-SA"/>
      </w:rPr>
    </w:lvl>
  </w:abstractNum>
  <w:num w:numId="1" w16cid:durableId="1309937553">
    <w:abstractNumId w:val="1"/>
  </w:num>
  <w:num w:numId="2" w16cid:durableId="149090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D66"/>
    <w:rsid w:val="001C0C55"/>
    <w:rsid w:val="0058164E"/>
    <w:rsid w:val="00646938"/>
    <w:rsid w:val="007D6322"/>
    <w:rsid w:val="009B3D66"/>
    <w:rsid w:val="00E5792B"/>
    <w:rsid w:val="00E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DA3C08"/>
  <w15:docId w15:val="{2DE64DDB-B4A9-F74D-820A-7F4E320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n-NO"/>
    </w:rPr>
  </w:style>
  <w:style w:type="paragraph" w:styleId="Heading1">
    <w:name w:val="heading 1"/>
    <w:basedOn w:val="Normal"/>
    <w:uiPriority w:val="9"/>
    <w:qFormat/>
    <w:pPr>
      <w:spacing w:before="83"/>
      <w:ind w:left="11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20"/>
      <w:ind w:left="116" w:right="6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Oliversen Brandsgård</dc:creator>
  <cp:lastModifiedBy>Henriett Røed</cp:lastModifiedBy>
  <cp:revision>7</cp:revision>
  <dcterms:created xsi:type="dcterms:W3CDTF">2023-05-23T09:08:00Z</dcterms:created>
  <dcterms:modified xsi:type="dcterms:W3CDTF">2023-05-23T09:25:00Z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PixEdit AS,  PixEdit Server Core Version 2.7.1.12</vt:lpwstr>
  </property>
</Properties>
</file>