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64410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b-NO"/>
        </w:rPr>
        <w:t> </w:t>
      </w:r>
    </w:p>
    <w:p w14:paraId="2B0DF959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b-NO"/>
        </w:rPr>
        <w:t>Til kandidatene</w:t>
      </w:r>
    </w:p>
    <w:p w14:paraId="52239583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14:paraId="3A2B95B0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000000"/>
          <w:sz w:val="22"/>
          <w:szCs w:val="22"/>
          <w:u w:val="single"/>
          <w:lang w:eastAsia="nb-NO"/>
        </w:rPr>
        <w:t>SV i XXXXkommune vil nekte skjenkebevilling til utesteder som ikke betaler tarifflønn:</w:t>
      </w:r>
    </w:p>
    <w:p w14:paraId="351A4546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14:paraId="4BE05B15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l Stavanger foreslår de røde partiene (SV, Ap og Rødt) at utesteder som underbetaler sine ansatte eller bryter arbeidsmiljøloven, kan bli fratatt skjenkebevillingen. Utesteder som bryter loven bør ikke få skjenke.</w:t>
      </w:r>
    </w:p>
    <w:p w14:paraId="7913077F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14:paraId="6A138F4A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Dette er det mulig å foreslå også dere bor! </w:t>
      </w:r>
    </w:p>
    <w:p w14:paraId="0B6D0957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14:paraId="710C00F4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I januar i 2018 ble minstelønna i serveringsbransjen allmenngjort. Det betyr at ansatte i barer, restauranter og andre utesteder har krav på minst 161 kroner og 87 øre i timen.</w:t>
      </w:r>
    </w:p>
    <w:p w14:paraId="748D933D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  <w:bookmarkStart w:id="0" w:name="_GoBack"/>
      <w:bookmarkEnd w:id="0"/>
    </w:p>
    <w:p w14:paraId="76567C13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Utelivsbransjen er kjent som en versting på lønns- og arbeidsvilkår. </w:t>
      </w:r>
      <w:hyperlink r:id="rId4" w:history="1">
        <w:r w:rsidRPr="00D24844">
          <w:rPr>
            <w:rFonts w:ascii="Calibri" w:eastAsia="Times New Roman" w:hAnsi="Calibri" w:cs="Calibri"/>
            <w:color w:val="800080"/>
            <w:sz w:val="22"/>
            <w:szCs w:val="22"/>
            <w:u w:val="single"/>
            <w:lang w:eastAsia="nb-NO"/>
          </w:rPr>
          <w:t>Tilsyn i 2018 viste 8 av 10</w:t>
        </w:r>
      </w:hyperlink>
      <w:r w:rsidRPr="00D24844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i bransjen brøt arbeidsmiljøloven</w:t>
      </w:r>
      <w:r w:rsidRPr="00D24844">
        <w:rPr>
          <w:rFonts w:ascii="Calibri" w:eastAsia="Times New Roman" w:hAnsi="Calibri" w:cs="Calibri"/>
          <w:color w:val="1F497D"/>
          <w:sz w:val="22"/>
          <w:szCs w:val="22"/>
          <w:lang w:eastAsia="nb-NO"/>
        </w:rPr>
        <w:t>.</w:t>
      </w:r>
      <w:r w:rsidRPr="00D24844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Minstelønn for utelivsbransjen kom i 2018,</w:t>
      </w:r>
      <w:r w:rsidRPr="00D24844">
        <w:rPr>
          <w:rFonts w:ascii="Calibri" w:eastAsia="Times New Roman" w:hAnsi="Calibri" w:cs="Calibri"/>
          <w:color w:val="1F497D"/>
          <w:sz w:val="22"/>
          <w:szCs w:val="22"/>
          <w:lang w:eastAsia="nb-NO"/>
        </w:rPr>
        <w:t> </w:t>
      </w:r>
      <w:hyperlink r:id="rId5" w:history="1">
        <w:r w:rsidRPr="00D24844">
          <w:rPr>
            <w:rFonts w:ascii="Calibri" w:eastAsia="Times New Roman" w:hAnsi="Calibri" w:cs="Calibri"/>
            <w:color w:val="800080"/>
            <w:sz w:val="22"/>
            <w:szCs w:val="22"/>
            <w:u w:val="single"/>
            <w:lang w:eastAsia="nb-NO"/>
          </w:rPr>
          <w:t>og satsene fra 1. desember 2018 er her.</w:t>
        </w:r>
      </w:hyperlink>
    </w:p>
    <w:p w14:paraId="6EE2DAE9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1F497D"/>
          <w:sz w:val="22"/>
          <w:szCs w:val="22"/>
          <w:lang w:eastAsia="nb-NO"/>
        </w:rPr>
        <w:t> </w:t>
      </w:r>
    </w:p>
    <w:p w14:paraId="0FF52026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Unge er ekstra utsatt for dårlige arbeidsvilkår. Av de 50 000 ansatte i utelivsbransjer er nesten halvparten under 25 år, og en tredjedel kommer fra andre land enn Norge. Bare 30 prosent har heltidsstilling</w:t>
      </w:r>
      <w:r w:rsidRPr="00D24844">
        <w:rPr>
          <w:rFonts w:ascii="Calibri" w:eastAsia="Times New Roman" w:hAnsi="Calibri" w:cs="Calibri"/>
          <w:color w:val="1F497D"/>
          <w:sz w:val="22"/>
          <w:szCs w:val="22"/>
          <w:lang w:eastAsia="nb-NO"/>
        </w:rPr>
        <w:t>. </w:t>
      </w:r>
      <w:hyperlink r:id="rId6" w:history="1">
        <w:r w:rsidRPr="00D24844">
          <w:rPr>
            <w:rFonts w:ascii="Calibri" w:eastAsia="Times New Roman" w:hAnsi="Calibri" w:cs="Calibri"/>
            <w:color w:val="800080"/>
            <w:sz w:val="22"/>
            <w:szCs w:val="22"/>
            <w:u w:val="single"/>
            <w:lang w:eastAsia="nb-NO"/>
          </w:rPr>
          <w:t>Les mer her</w:t>
        </w:r>
      </w:hyperlink>
      <w:r w:rsidRPr="00D24844">
        <w:rPr>
          <w:rFonts w:ascii="Calibri" w:eastAsia="Times New Roman" w:hAnsi="Calibri" w:cs="Calibri"/>
          <w:color w:val="1F497D"/>
          <w:sz w:val="22"/>
          <w:szCs w:val="22"/>
          <w:lang w:eastAsia="nb-NO"/>
        </w:rPr>
        <w:t>. </w:t>
      </w:r>
    </w:p>
    <w:p w14:paraId="49DEFCE3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14:paraId="0A987B51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Lokalt handlingsrom:</w:t>
      </w:r>
    </w:p>
    <w:p w14:paraId="16BF86A7" w14:textId="77777777" w:rsidR="00D24844" w:rsidRPr="00D24844" w:rsidRDefault="00D24844" w:rsidP="00D24844">
      <w:pPr>
        <w:ind w:left="1068" w:hanging="360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·</w:t>
      </w:r>
      <w:r w:rsidRPr="00D24844">
        <w:rPr>
          <w:rFonts w:ascii="Times New Roman" w:eastAsia="Times New Roman" w:hAnsi="Times New Roman" w:cs="Times New Roman"/>
          <w:color w:val="000000"/>
          <w:sz w:val="14"/>
          <w:szCs w:val="14"/>
          <w:lang w:eastAsia="nb-NO"/>
        </w:rPr>
        <w:t>         </w:t>
      </w:r>
      <w:r w:rsidRPr="00D24844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Det er kommunene om gir skjenkebevilling, og det er svært vide mandater til hva man skal ta hensyn til, blant annet </w:t>
      </w:r>
      <w:r w:rsidRPr="00D24844">
        <w:rPr>
          <w:rFonts w:ascii="Helvetica" w:eastAsia="Times New Roman" w:hAnsi="Helvetica" w:cs="Calibri"/>
          <w:color w:val="000000"/>
          <w:sz w:val="23"/>
          <w:szCs w:val="23"/>
          <w:shd w:val="clear" w:color="auto" w:fill="FFFFFF"/>
          <w:lang w:eastAsia="nb-NO"/>
        </w:rPr>
        <w:t> </w:t>
      </w:r>
      <w:r w:rsidRPr="00D24844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stedets karakter, beliggenhet, målgruppe, trafikk- og ordensmessige forhold, næringspolitiske hensyn og hensynet til lokalmiljøet for øvrig.</w:t>
      </w:r>
      <w:hyperlink r:id="rId7" w:anchor="%C2%A71-5" w:history="1">
        <w:r w:rsidRPr="00D24844">
          <w:rPr>
            <w:rFonts w:ascii="Calibri" w:eastAsia="Times New Roman" w:hAnsi="Calibri" w:cs="Calibri"/>
            <w:color w:val="800080"/>
            <w:sz w:val="22"/>
            <w:szCs w:val="22"/>
            <w:u w:val="single"/>
            <w:lang w:eastAsia="nb-NO"/>
          </w:rPr>
          <w:t>Les hele alkohollovens paragraf 1-7a her.</w:t>
        </w:r>
      </w:hyperlink>
    </w:p>
    <w:p w14:paraId="4C9D7F4C" w14:textId="77777777" w:rsidR="00D24844" w:rsidRPr="00D24844" w:rsidRDefault="00D24844" w:rsidP="00D24844">
      <w:pPr>
        <w:ind w:left="1068" w:hanging="360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·</w:t>
      </w:r>
      <w:r w:rsidRPr="00D24844">
        <w:rPr>
          <w:rFonts w:ascii="Times New Roman" w:eastAsia="Times New Roman" w:hAnsi="Times New Roman" w:cs="Times New Roman"/>
          <w:color w:val="000000"/>
          <w:sz w:val="14"/>
          <w:szCs w:val="14"/>
          <w:lang w:eastAsia="nb-NO"/>
        </w:rPr>
        <w:t>         </w:t>
      </w:r>
      <w:r w:rsidRPr="00D24844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Alle skjenkebevillinger skal etter loven behandles på nytt etter valget. Da det settes som premiss at arbeidsmiljøloven holdes og at ansatte får minstesatser for allmenngjort tariff.</w:t>
      </w:r>
    </w:p>
    <w:p w14:paraId="51295D27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14:paraId="3AE77324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Les hele saken om </w:t>
      </w:r>
      <w:hyperlink r:id="rId8" w:history="1">
        <w:r w:rsidRPr="00D24844">
          <w:rPr>
            <w:rFonts w:ascii="Calibri" w:eastAsia="Times New Roman" w:hAnsi="Calibri" w:cs="Calibri"/>
            <w:color w:val="800080"/>
            <w:sz w:val="22"/>
            <w:szCs w:val="22"/>
            <w:u w:val="single"/>
            <w:lang w:eastAsia="nb-NO"/>
          </w:rPr>
          <w:t>forslaget i Stavanger slik det ble slått opp i Stavanger Aftenblad her</w:t>
        </w:r>
      </w:hyperlink>
      <w:r w:rsidRPr="00D24844">
        <w:rPr>
          <w:rFonts w:ascii="Calibri" w:eastAsia="Times New Roman" w:hAnsi="Calibri" w:cs="Calibri"/>
          <w:color w:val="1F497D"/>
          <w:sz w:val="22"/>
          <w:szCs w:val="22"/>
          <w:lang w:eastAsia="nb-NO"/>
        </w:rPr>
        <w:t>.</w:t>
      </w:r>
    </w:p>
    <w:p w14:paraId="5C38FAFA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1F497D"/>
          <w:sz w:val="22"/>
          <w:szCs w:val="22"/>
          <w:lang w:eastAsia="nb-NO"/>
        </w:rPr>
        <w:t> </w:t>
      </w:r>
    </w:p>
    <w:p w14:paraId="11012CED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Slik går dere fram for å lage et utspill:</w:t>
      </w:r>
    </w:p>
    <w:p w14:paraId="75254D59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14:paraId="33153396" w14:textId="77777777" w:rsidR="00D24844" w:rsidRPr="00D24844" w:rsidRDefault="00D24844" w:rsidP="00D24844">
      <w:pPr>
        <w:ind w:left="720" w:hanging="360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1.</w:t>
      </w:r>
      <w:r w:rsidRPr="00D24844">
        <w:rPr>
          <w:rFonts w:ascii="Times New Roman" w:eastAsia="Times New Roman" w:hAnsi="Times New Roman" w:cs="Times New Roman"/>
          <w:color w:val="000000"/>
          <w:sz w:val="14"/>
          <w:szCs w:val="14"/>
          <w:lang w:eastAsia="nb-NO"/>
        </w:rPr>
        <w:t>       </w:t>
      </w:r>
      <w:r w:rsidRPr="00D24844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Les saken fra Stavanger i </w:t>
      </w:r>
      <w:hyperlink r:id="rId9" w:history="1">
        <w:r w:rsidRPr="00D24844">
          <w:rPr>
            <w:rFonts w:ascii="Calibri" w:eastAsia="Times New Roman" w:hAnsi="Calibri" w:cs="Calibri"/>
            <w:color w:val="800080"/>
            <w:sz w:val="22"/>
            <w:szCs w:val="22"/>
            <w:u w:val="single"/>
            <w:lang w:eastAsia="nb-NO"/>
          </w:rPr>
          <w:t>Stavanger Aftenblad</w:t>
        </w:r>
      </w:hyperlink>
      <w:r w:rsidRPr="00D24844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om å nekte skjenkebevilling</w:t>
      </w:r>
    </w:p>
    <w:p w14:paraId="4F68DCD4" w14:textId="77777777" w:rsidR="00D24844" w:rsidRPr="00D24844" w:rsidRDefault="00D24844" w:rsidP="00D24844">
      <w:pPr>
        <w:ind w:left="720" w:hanging="360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2.</w:t>
      </w:r>
      <w:r w:rsidRPr="00D24844">
        <w:rPr>
          <w:rFonts w:ascii="Times New Roman" w:eastAsia="Times New Roman" w:hAnsi="Times New Roman" w:cs="Times New Roman"/>
          <w:color w:val="000000"/>
          <w:sz w:val="14"/>
          <w:szCs w:val="14"/>
          <w:lang w:eastAsia="nb-NO"/>
        </w:rPr>
        <w:t>       </w:t>
      </w:r>
      <w:r w:rsidRPr="00D24844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Send en epost til lokalavisa (se forslag under) der dere varsler et dere vil fremme et slikt forslag dersom dere får flertall</w:t>
      </w:r>
    </w:p>
    <w:p w14:paraId="04EC9AF8" w14:textId="77777777" w:rsidR="00D24844" w:rsidRPr="00D24844" w:rsidRDefault="00D24844" w:rsidP="00D24844">
      <w:pPr>
        <w:ind w:left="1788" w:hanging="360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ourier New" w:eastAsia="Times New Roman" w:hAnsi="Courier New" w:cs="Courier New"/>
          <w:color w:val="000000"/>
          <w:sz w:val="22"/>
          <w:szCs w:val="22"/>
          <w:lang w:eastAsia="nb-NO"/>
        </w:rPr>
        <w:t>o</w:t>
      </w:r>
      <w:r w:rsidRPr="00D24844">
        <w:rPr>
          <w:rFonts w:ascii="Times New Roman" w:eastAsia="Times New Roman" w:hAnsi="Times New Roman" w:cs="Times New Roman"/>
          <w:color w:val="000000"/>
          <w:sz w:val="14"/>
          <w:szCs w:val="14"/>
          <w:lang w:eastAsia="nb-NO"/>
        </w:rPr>
        <w:t>   </w:t>
      </w:r>
      <w:r w:rsidRPr="00D24844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Tips: det kan være lurt å invitere med avisa til et utested/hotell el.l. dere dere vet at det er ordnede arbeidsforhold, slik at dere kan peke på en god modell</w:t>
      </w:r>
    </w:p>
    <w:p w14:paraId="0401C96E" w14:textId="77777777" w:rsidR="00D24844" w:rsidRPr="00D24844" w:rsidRDefault="00D24844" w:rsidP="00D24844">
      <w:pPr>
        <w:ind w:left="1068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Georgia" w:eastAsia="Times New Roman" w:hAnsi="Georgia" w:cs="Calibri"/>
          <w:color w:val="000000"/>
          <w:sz w:val="22"/>
          <w:szCs w:val="22"/>
          <w:lang w:eastAsia="nb-NO"/>
        </w:rPr>
        <w:t> </w:t>
      </w:r>
    </w:p>
    <w:p w14:paraId="53993051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1F497D"/>
          <w:sz w:val="22"/>
          <w:szCs w:val="22"/>
          <w:lang w:eastAsia="nb-NO"/>
        </w:rPr>
        <w:t> </w:t>
      </w:r>
    </w:p>
    <w:p w14:paraId="36DF6579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Forslag til epost:</w:t>
      </w:r>
    </w:p>
    <w:p w14:paraId="3344A8D3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1F497D"/>
          <w:sz w:val="22"/>
          <w:szCs w:val="22"/>
          <w:lang w:eastAsia="nb-NO"/>
        </w:rPr>
        <w:t> </w:t>
      </w:r>
    </w:p>
    <w:p w14:paraId="6C0D86A2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1F497D"/>
          <w:sz w:val="22"/>
          <w:szCs w:val="22"/>
          <w:u w:val="single"/>
          <w:lang w:eastAsia="nb-NO"/>
        </w:rPr>
        <w:t>SV foreslår å nekte skjenkebevilling til utesteder som bryter arbeidsmiljøloven</w:t>
      </w:r>
    </w:p>
    <w:p w14:paraId="5DF2E8D7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1F497D"/>
          <w:sz w:val="22"/>
          <w:szCs w:val="22"/>
          <w:lang w:eastAsia="nb-NO"/>
        </w:rPr>
        <w:t> </w:t>
      </w:r>
    </w:p>
    <w:p w14:paraId="4ADB60D6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1F497D"/>
          <w:sz w:val="22"/>
          <w:szCs w:val="22"/>
          <w:lang w:eastAsia="nb-NO"/>
        </w:rPr>
        <w:t>Jeg er xxx og stiller som førstekandidat for SV i xxx i lokalvalget til høsten. Jeg vil foreslå at kommune  xxx kan nekte skjenkebevilling til utesteder som bryter loven.</w:t>
      </w:r>
    </w:p>
    <w:p w14:paraId="5D1EDEB0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1F497D"/>
          <w:sz w:val="22"/>
          <w:szCs w:val="22"/>
          <w:lang w:eastAsia="nb-NO"/>
        </w:rPr>
        <w:t> </w:t>
      </w:r>
    </w:p>
    <w:p w14:paraId="0451E3D4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1F497D"/>
          <w:sz w:val="22"/>
          <w:szCs w:val="22"/>
          <w:lang w:eastAsia="nb-NO"/>
        </w:rPr>
        <w:t>Arbeidstilsynet har vist at 8 av 10 aktører i utelivet bryter arbeidsmiljøloven. Unge utgjør omtrent halvparten av de ansatte i bransjen, og er særlig utsatt for useriøse aktører som ikke driver etter loven.</w:t>
      </w:r>
    </w:p>
    <w:p w14:paraId="549DDFFB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1F497D"/>
          <w:sz w:val="22"/>
          <w:szCs w:val="22"/>
          <w:lang w:eastAsia="nb-NO"/>
        </w:rPr>
        <w:t> </w:t>
      </w:r>
    </w:p>
    <w:p w14:paraId="47A68137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1F497D"/>
          <w:sz w:val="22"/>
          <w:szCs w:val="22"/>
          <w:lang w:eastAsia="nb-NO"/>
        </w:rPr>
        <w:lastRenderedPageBreak/>
        <w:t>Etter valget skal skjenkebevilling gås gjennom på nytt. Da vil vi sette klare krav til at utesteder ikke kan tjene penger på bekostning av ansattes rettigheter.</w:t>
      </w:r>
    </w:p>
    <w:p w14:paraId="59B7FD6F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1F497D"/>
          <w:sz w:val="22"/>
          <w:szCs w:val="22"/>
          <w:lang w:eastAsia="nb-NO"/>
        </w:rPr>
        <w:t> </w:t>
      </w:r>
    </w:p>
    <w:p w14:paraId="02827F18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1F497D"/>
          <w:sz w:val="22"/>
          <w:szCs w:val="22"/>
          <w:lang w:eastAsia="nb-NO"/>
        </w:rPr>
        <w:t>Mitt hovedbudskap:</w:t>
      </w:r>
    </w:p>
    <w:p w14:paraId="6352612E" w14:textId="77777777" w:rsidR="00D24844" w:rsidRPr="00D24844" w:rsidRDefault="00D24844" w:rsidP="00D24844">
      <w:pPr>
        <w:ind w:left="1068" w:hanging="360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1F497D"/>
          <w:sz w:val="22"/>
          <w:szCs w:val="22"/>
          <w:lang w:eastAsia="nb-NO"/>
        </w:rPr>
        <w:t>·</w:t>
      </w:r>
      <w:r w:rsidRPr="00D24844">
        <w:rPr>
          <w:rFonts w:ascii="Times New Roman" w:eastAsia="Times New Roman" w:hAnsi="Times New Roman" w:cs="Times New Roman"/>
          <w:color w:val="1F497D"/>
          <w:sz w:val="14"/>
          <w:szCs w:val="14"/>
          <w:lang w:eastAsia="nb-NO"/>
        </w:rPr>
        <w:t>         </w:t>
      </w:r>
      <w:r w:rsidRPr="00D24844">
        <w:rPr>
          <w:rFonts w:ascii="Calibri" w:eastAsia="Times New Roman" w:hAnsi="Calibri" w:cs="Calibri"/>
          <w:color w:val="1F497D"/>
          <w:sz w:val="22"/>
          <w:szCs w:val="22"/>
          <w:lang w:eastAsia="nb-NO"/>
        </w:rPr>
        <w:t>Utesteder må også følge loven. Etter valget skal vi behandle skjenkebevilling på nytt, og da vil kreve at arbeidsmiljøloven holdes og at ansatte får minstelønn for å fornye bevillingen.</w:t>
      </w:r>
    </w:p>
    <w:p w14:paraId="6A671B05" w14:textId="77777777" w:rsidR="00D24844" w:rsidRPr="00D24844" w:rsidRDefault="00D24844" w:rsidP="00D24844">
      <w:pPr>
        <w:ind w:left="1068" w:hanging="360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1F497D"/>
          <w:sz w:val="22"/>
          <w:szCs w:val="22"/>
          <w:lang w:eastAsia="nb-NO"/>
        </w:rPr>
        <w:t>·</w:t>
      </w:r>
      <w:r w:rsidRPr="00D24844">
        <w:rPr>
          <w:rFonts w:ascii="Times New Roman" w:eastAsia="Times New Roman" w:hAnsi="Times New Roman" w:cs="Times New Roman"/>
          <w:color w:val="1F497D"/>
          <w:sz w:val="14"/>
          <w:szCs w:val="14"/>
          <w:lang w:eastAsia="nb-NO"/>
        </w:rPr>
        <w:t>         </w:t>
      </w:r>
      <w:r w:rsidRPr="00D24844">
        <w:rPr>
          <w:rFonts w:ascii="Calibri" w:eastAsia="Times New Roman" w:hAnsi="Calibri" w:cs="Calibri"/>
          <w:color w:val="1F497D"/>
          <w:sz w:val="22"/>
          <w:szCs w:val="22"/>
          <w:lang w:eastAsia="nb-NO"/>
        </w:rPr>
        <w:t>I dag drives det mange steder rovdrift på unge som er i sin første jobb. Da må vi bruke de virkemidlene vi har.</w:t>
      </w:r>
    </w:p>
    <w:p w14:paraId="10848295" w14:textId="77777777" w:rsidR="00D24844" w:rsidRPr="00D24844" w:rsidRDefault="00D24844" w:rsidP="00D24844">
      <w:pPr>
        <w:ind w:left="1068" w:hanging="360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1F497D"/>
          <w:sz w:val="22"/>
          <w:szCs w:val="22"/>
          <w:lang w:eastAsia="nb-NO"/>
        </w:rPr>
        <w:t>·</w:t>
      </w:r>
      <w:r w:rsidRPr="00D24844">
        <w:rPr>
          <w:rFonts w:ascii="Times New Roman" w:eastAsia="Times New Roman" w:hAnsi="Times New Roman" w:cs="Times New Roman"/>
          <w:color w:val="1F497D"/>
          <w:sz w:val="14"/>
          <w:szCs w:val="14"/>
          <w:lang w:eastAsia="nb-NO"/>
        </w:rPr>
        <w:t>         </w:t>
      </w:r>
      <w:r w:rsidRPr="00D24844">
        <w:rPr>
          <w:rFonts w:ascii="Calibri" w:eastAsia="Times New Roman" w:hAnsi="Calibri" w:cs="Calibri"/>
          <w:color w:val="1F497D"/>
          <w:sz w:val="22"/>
          <w:szCs w:val="22"/>
          <w:lang w:eastAsia="nb-NO"/>
        </w:rPr>
        <w:t>Vi kan ikke tvinge folk til å organisere seg å kreve tariffavtale. Men vi kan tvinge utestedene til å følge loven.</w:t>
      </w:r>
    </w:p>
    <w:p w14:paraId="469259F5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1F497D"/>
          <w:sz w:val="22"/>
          <w:szCs w:val="22"/>
          <w:lang w:eastAsia="nb-NO"/>
        </w:rPr>
        <w:t> </w:t>
      </w:r>
    </w:p>
    <w:p w14:paraId="7791DEF2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1F497D"/>
          <w:sz w:val="22"/>
          <w:szCs w:val="22"/>
          <w:lang w:eastAsia="nb-NO"/>
        </w:rPr>
        <w:t>Bakgrunnsartikler og mer info:</w:t>
      </w:r>
    </w:p>
    <w:p w14:paraId="3222ED0A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1F497D"/>
          <w:sz w:val="22"/>
          <w:szCs w:val="22"/>
          <w:lang w:eastAsia="nb-NO"/>
        </w:rPr>
        <w:t>Saken er allerede foreslått i Stavanger: </w:t>
      </w:r>
      <w:hyperlink r:id="rId10" w:history="1">
        <w:r w:rsidRPr="00D24844">
          <w:rPr>
            <w:rFonts w:ascii="Calibri" w:eastAsia="Times New Roman" w:hAnsi="Calibri" w:cs="Calibri"/>
            <w:color w:val="800080"/>
            <w:sz w:val="22"/>
            <w:szCs w:val="22"/>
            <w:u w:val="single"/>
            <w:lang w:eastAsia="nb-NO"/>
          </w:rPr>
          <w:t> Oppslag i Stavanger Aftenblad</w:t>
        </w:r>
      </w:hyperlink>
    </w:p>
    <w:p w14:paraId="00EC6DAE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1F497D"/>
          <w:sz w:val="22"/>
          <w:szCs w:val="22"/>
          <w:lang w:eastAsia="nb-NO"/>
        </w:rPr>
        <w:t>Arbeidstilsynet </w:t>
      </w:r>
      <w:hyperlink r:id="rId11" w:history="1">
        <w:r w:rsidRPr="00D24844">
          <w:rPr>
            <w:rFonts w:ascii="Calibri" w:eastAsia="Times New Roman" w:hAnsi="Calibri" w:cs="Calibri"/>
            <w:color w:val="800080"/>
            <w:sz w:val="22"/>
            <w:szCs w:val="22"/>
            <w:u w:val="single"/>
            <w:lang w:eastAsia="nb-NO"/>
          </w:rPr>
          <w:t>fant at 8 av 10 bryter loven</w:t>
        </w:r>
      </w:hyperlink>
    </w:p>
    <w:p w14:paraId="093865E9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1F497D"/>
          <w:sz w:val="22"/>
          <w:szCs w:val="22"/>
          <w:lang w:eastAsia="nb-NO"/>
        </w:rPr>
        <w:t>Dagens </w:t>
      </w:r>
      <w:hyperlink r:id="rId12" w:history="1">
        <w:r w:rsidRPr="00D24844">
          <w:rPr>
            <w:rFonts w:ascii="Calibri" w:eastAsia="Times New Roman" w:hAnsi="Calibri" w:cs="Calibri"/>
            <w:color w:val="800080"/>
            <w:sz w:val="22"/>
            <w:szCs w:val="22"/>
            <w:u w:val="single"/>
            <w:lang w:eastAsia="nb-NO"/>
          </w:rPr>
          <w:t>allmenngjorte minstesatser</w:t>
        </w:r>
      </w:hyperlink>
    </w:p>
    <w:p w14:paraId="53AA49E0" w14:textId="77777777" w:rsidR="00D24844" w:rsidRPr="00D24844" w:rsidRDefault="00D24844" w:rsidP="00D24844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D24844">
        <w:rPr>
          <w:rFonts w:ascii="Calibri" w:eastAsia="Times New Roman" w:hAnsi="Calibri" w:cs="Calibri"/>
          <w:color w:val="1F497D"/>
          <w:sz w:val="22"/>
          <w:szCs w:val="22"/>
          <w:lang w:eastAsia="nb-NO"/>
        </w:rPr>
        <w:t>Bakgrunnstall om </w:t>
      </w:r>
      <w:hyperlink r:id="rId13" w:history="1">
        <w:r w:rsidRPr="00D24844">
          <w:rPr>
            <w:rFonts w:ascii="Calibri" w:eastAsia="Times New Roman" w:hAnsi="Calibri" w:cs="Calibri"/>
            <w:color w:val="800080"/>
            <w:sz w:val="22"/>
            <w:szCs w:val="22"/>
            <w:u w:val="single"/>
            <w:lang w:eastAsia="nb-NO"/>
          </w:rPr>
          <w:t>ansatte i utelivsbransjen, rapporter mm</w:t>
        </w:r>
      </w:hyperlink>
    </w:p>
    <w:p w14:paraId="46E0FE7D" w14:textId="77777777" w:rsidR="00C519A8" w:rsidRDefault="00C519A8"/>
    <w:sectPr w:rsidR="00C519A8" w:rsidSect="003F3E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44"/>
    <w:rsid w:val="003240C9"/>
    <w:rsid w:val="003937B2"/>
    <w:rsid w:val="003F3E2C"/>
    <w:rsid w:val="00B6755F"/>
    <w:rsid w:val="00C519A8"/>
    <w:rsid w:val="00D2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72E3DC"/>
  <w14:defaultImageDpi w14:val="32767"/>
  <w15:chartTrackingRefBased/>
  <w15:docId w15:val="{D466E012-2DBB-164B-BAB3-AF4D9626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24844"/>
  </w:style>
  <w:style w:type="character" w:styleId="Hyperlink">
    <w:name w:val="Hyperlink"/>
    <w:basedOn w:val="DefaultParagraphFont"/>
    <w:uiPriority w:val="99"/>
    <w:semiHidden/>
    <w:unhideWhenUsed/>
    <w:rsid w:val="00D248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48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tenbladet.no/lokalt/i/XwVlxo/Vil-ta-skjenkebevillingen-fra-de-som-betaler-luselonn" TargetMode="External"/><Relationship Id="rId13" Type="http://schemas.openxmlformats.org/officeDocument/2006/relationships/hyperlink" Target="https://www.arbeidslivet.no/Arbeid1/Arbeidsmiljo-og-HMS/arbeidsvilkar-i-utelivsbransj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vdata.no/dokument/NL/lov/1989-06-02-27/KAPITTEL_1" TargetMode="External"/><Relationship Id="rId12" Type="http://schemas.openxmlformats.org/officeDocument/2006/relationships/hyperlink" Target="https://www.fellesforbundet.no/globalassets/lonn-og-tariffsaker/23523-allmengjort-lonn-grafikk-v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beidslivet.no/Arbeid1/Arbeidsmiljo-og-HMS/arbeidsvilkar-i-utelivsbransjen/" TargetMode="External"/><Relationship Id="rId11" Type="http://schemas.openxmlformats.org/officeDocument/2006/relationships/hyperlink" Target="https://www.arbeidstilsynet.no/nyheter/arbeidstilsynet-fant-lovbrudd-hos-8-av-10-virksomheter-i-overnattings--og-serveringsbransjen/" TargetMode="External"/><Relationship Id="rId5" Type="http://schemas.openxmlformats.org/officeDocument/2006/relationships/hyperlink" Target="https://www.fellesforbundet.no/globalassets/lonn-og-tariffsaker/23523-allmengjort-lonn-grafikk-v2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ftenbladet.no/lokalt/i/XwVlxo/Vil-ta-skjenkebevillingen-fra-de-som-betaler-luselonn" TargetMode="External"/><Relationship Id="rId4" Type="http://schemas.openxmlformats.org/officeDocument/2006/relationships/hyperlink" Target="https://www.arbeidstilsynet.no/nyheter/arbeidstilsynet-fant-lovbrudd-hos-8-av-10-virksomheter-i-overnattings--og-serveringsbransjen/" TargetMode="External"/><Relationship Id="rId9" Type="http://schemas.openxmlformats.org/officeDocument/2006/relationships/hyperlink" Target="https://www.aftenbladet.no/lokalt/i/XwVlxo/Vil-ta-skjenkebevillingen-fra-de-som-betaler-luselon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3885</Characters>
  <Application>Microsoft Office Word</Application>
  <DocSecurity>4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Fosse Fjellanger</dc:creator>
  <cp:keywords/>
  <dc:description/>
  <cp:lastModifiedBy>Henriett Røed</cp:lastModifiedBy>
  <cp:revision>2</cp:revision>
  <dcterms:created xsi:type="dcterms:W3CDTF">2019-04-03T14:01:00Z</dcterms:created>
  <dcterms:modified xsi:type="dcterms:W3CDTF">2019-04-03T14:01:00Z</dcterms:modified>
</cp:coreProperties>
</file>