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018D3" w14:textId="77777777" w:rsidR="002F1EE2" w:rsidRPr="00B84903" w:rsidRDefault="0039567E" w:rsidP="00A23263">
      <w:pPr>
        <w:pStyle w:val="Title"/>
      </w:pPr>
      <w:r>
        <w:rPr>
          <w:rStyle w:val="Strong"/>
          <w:b/>
          <w:bCs w:val="0"/>
        </w:rPr>
        <w:t>Leserinnlegg 1. mai 2020</w:t>
      </w:r>
    </w:p>
    <w:p w14:paraId="07855AD4" w14:textId="77777777" w:rsidR="008216BC" w:rsidRDefault="008216BC" w:rsidP="009600EC">
      <w:pPr>
        <w:pStyle w:val="Footer"/>
      </w:pPr>
    </w:p>
    <w:p w14:paraId="21FA3A61" w14:textId="77777777" w:rsidR="0039567E" w:rsidRPr="0039567E" w:rsidRDefault="0039567E" w:rsidP="0039567E">
      <w:pPr>
        <w:rPr>
          <w:rFonts w:eastAsia="Times New Roman" w:cs="Calibri"/>
          <w:color w:val="000000"/>
          <w:sz w:val="40"/>
          <w:szCs w:val="40"/>
          <w:lang w:eastAsia="en-GB"/>
        </w:rPr>
      </w:pPr>
      <w:r w:rsidRPr="0039567E">
        <w:rPr>
          <w:rFonts w:eastAsia="Times New Roman" w:cs="Calibri"/>
          <w:b/>
          <w:bCs/>
          <w:color w:val="000000"/>
          <w:sz w:val="40"/>
          <w:szCs w:val="40"/>
          <w:lang w:eastAsia="en-GB"/>
        </w:rPr>
        <w:t xml:space="preserve">Når applausen stilner </w:t>
      </w:r>
    </w:p>
    <w:p w14:paraId="179E5A08" w14:textId="77777777" w:rsidR="0039567E" w:rsidRDefault="0039567E" w:rsidP="0039567E">
      <w:pPr>
        <w:rPr>
          <w:rFonts w:eastAsia="Times New Roman" w:cs="Calibri"/>
          <w:color w:val="000000"/>
          <w:lang w:eastAsia="en-GB"/>
        </w:rPr>
      </w:pPr>
    </w:p>
    <w:p w14:paraId="30F0A0A0" w14:textId="77777777" w:rsidR="0039567E" w:rsidRPr="00EE5B3B" w:rsidRDefault="0039567E" w:rsidP="0039567E">
      <w:pPr>
        <w:rPr>
          <w:rFonts w:eastAsia="Times New Roman" w:cs="Calibri"/>
          <w:color w:val="000000"/>
          <w:lang w:eastAsia="en-GB"/>
        </w:rPr>
      </w:pPr>
      <w:r w:rsidRPr="00082280">
        <w:rPr>
          <w:rFonts w:eastAsia="Times New Roman" w:cs="Calibri"/>
          <w:color w:val="000000"/>
          <w:lang w:eastAsia="en-GB"/>
        </w:rPr>
        <w:t>1.</w:t>
      </w:r>
      <w:r>
        <w:rPr>
          <w:rFonts w:eastAsia="Times New Roman" w:cs="Calibri"/>
          <w:color w:val="000000"/>
          <w:lang w:eastAsia="en-GB"/>
        </w:rPr>
        <w:t xml:space="preserve"> </w:t>
      </w:r>
      <w:r w:rsidRPr="00EE5B3B">
        <w:rPr>
          <w:rFonts w:eastAsia="Times New Roman" w:cs="Calibri"/>
          <w:color w:val="000000"/>
          <w:lang w:eastAsia="en-GB"/>
        </w:rPr>
        <w:t xml:space="preserve">mai er en kampdag og en festdag. I år vil nok festen bli noe annerledes enn vi er vant til, men kampene for arbeidsfolk sine rettigheter og solidariteten med hverandre er viktigere enn noensinne. </w:t>
      </w:r>
    </w:p>
    <w:p w14:paraId="1A4EEB0D" w14:textId="77777777" w:rsidR="0039567E" w:rsidRPr="007B14B9" w:rsidRDefault="0039567E" w:rsidP="0039567E">
      <w:pPr>
        <w:rPr>
          <w:rFonts w:eastAsia="Times New Roman" w:cs="Calibri"/>
          <w:color w:val="000000"/>
          <w:lang w:eastAsia="en-GB"/>
        </w:rPr>
      </w:pPr>
      <w:r>
        <w:rPr>
          <w:rFonts w:eastAsia="Times New Roman" w:cs="Calibri"/>
          <w:color w:val="000000"/>
          <w:lang w:eastAsia="en-GB"/>
        </w:rPr>
        <w:br/>
        <w:t xml:space="preserve">Kriser avslører mye om et samfunn. Koronakrisen er den største krisen vårt samfunn har blitt stilt overfor på mange år, og hvordan vi møter den forteller mye om samfunnet vårt. Det handler først og fremst om solidaritet, og et samfunn der folk er villige til å stille opp for hverandre. Vi ser stadig eksempler på at veldig mange er villige til å strekke seg langt for å hjelpe og beskytte dem blant oss som trenger det aller mest. </w:t>
      </w:r>
    </w:p>
    <w:p w14:paraId="609C0BCA" w14:textId="77777777" w:rsidR="0039567E" w:rsidRPr="007B14B9" w:rsidRDefault="0039567E" w:rsidP="0039567E">
      <w:pPr>
        <w:rPr>
          <w:rFonts w:eastAsia="Times New Roman" w:cs="Calibri"/>
          <w:color w:val="000000"/>
          <w:lang w:eastAsia="en-GB"/>
        </w:rPr>
      </w:pPr>
      <w:r w:rsidRPr="007B14B9">
        <w:rPr>
          <w:rFonts w:eastAsia="Times New Roman" w:cs="Calibri"/>
          <w:color w:val="000000"/>
          <w:lang w:eastAsia="en-GB"/>
        </w:rPr>
        <w:t>  </w:t>
      </w:r>
    </w:p>
    <w:p w14:paraId="5D7D3BD1" w14:textId="77777777" w:rsidR="0039567E" w:rsidRPr="007B14B9" w:rsidRDefault="0039567E" w:rsidP="0039567E">
      <w:pPr>
        <w:rPr>
          <w:rFonts w:eastAsia="Times New Roman" w:cs="Calibri"/>
          <w:color w:val="000000"/>
          <w:lang w:eastAsia="en-GB"/>
        </w:rPr>
      </w:pPr>
      <w:r>
        <w:rPr>
          <w:rFonts w:eastAsia="Times New Roman" w:cs="Calibri"/>
          <w:color w:val="000000"/>
          <w:lang w:eastAsia="en-GB"/>
        </w:rPr>
        <w:t xml:space="preserve">Likevel viser også denne krisen at samfunnet vårt er sårbart, og at forskjellene i samfunnet fort kan forsterkes. </w:t>
      </w:r>
      <w:r w:rsidRPr="007B14B9">
        <w:rPr>
          <w:rFonts w:eastAsia="Times New Roman" w:cs="Calibri"/>
          <w:color w:val="000000"/>
          <w:lang w:eastAsia="en-GB"/>
        </w:rPr>
        <w:t>Den viser hvor avhengig vi alle er av fellesskapet</w:t>
      </w:r>
      <w:r>
        <w:rPr>
          <w:rFonts w:eastAsia="Times New Roman" w:cs="Calibri"/>
          <w:color w:val="000000"/>
          <w:lang w:eastAsia="en-GB"/>
        </w:rPr>
        <w:t>, og viktigheten av at fellesskapet stiller opp når det er nødvendig. Men vi må også sørge for at</w:t>
      </w:r>
      <w:r w:rsidRPr="007B14B9">
        <w:rPr>
          <w:rFonts w:eastAsia="Times New Roman" w:cs="Calibri"/>
          <w:color w:val="000000"/>
          <w:lang w:eastAsia="en-GB"/>
        </w:rPr>
        <w:t xml:space="preserve"> når fellesskapet stiller opp</w:t>
      </w:r>
      <w:r>
        <w:rPr>
          <w:rFonts w:eastAsia="Times New Roman" w:cs="Calibri"/>
          <w:color w:val="000000"/>
          <w:lang w:eastAsia="en-GB"/>
        </w:rPr>
        <w:t>,</w:t>
      </w:r>
      <w:r w:rsidRPr="007B14B9">
        <w:rPr>
          <w:rFonts w:eastAsia="Times New Roman" w:cs="Calibri"/>
          <w:color w:val="000000"/>
          <w:lang w:eastAsia="en-GB"/>
        </w:rPr>
        <w:t xml:space="preserve"> så skal ikke noen enkeltpersoner bruke det til å fylle lommene</w:t>
      </w:r>
      <w:r>
        <w:rPr>
          <w:rFonts w:eastAsia="Times New Roman" w:cs="Calibri"/>
          <w:color w:val="000000"/>
          <w:lang w:eastAsia="en-GB"/>
        </w:rPr>
        <w:t xml:space="preserve"> sine på bekostning av oss alle</w:t>
      </w:r>
      <w:r w:rsidRPr="007B14B9">
        <w:rPr>
          <w:rFonts w:eastAsia="Times New Roman" w:cs="Calibri"/>
          <w:color w:val="000000"/>
          <w:lang w:eastAsia="en-GB"/>
        </w:rPr>
        <w:t>.</w:t>
      </w:r>
    </w:p>
    <w:p w14:paraId="286CAF4C" w14:textId="77777777" w:rsidR="0039567E" w:rsidRPr="007B14B9" w:rsidRDefault="0039567E" w:rsidP="0039567E">
      <w:pPr>
        <w:rPr>
          <w:rFonts w:eastAsia="Times New Roman" w:cs="Calibri"/>
          <w:color w:val="000000"/>
          <w:lang w:eastAsia="en-GB"/>
        </w:rPr>
      </w:pPr>
      <w:r w:rsidRPr="007B14B9">
        <w:rPr>
          <w:rFonts w:eastAsia="Times New Roman" w:cs="Calibri"/>
          <w:color w:val="000000"/>
          <w:lang w:eastAsia="en-GB"/>
        </w:rPr>
        <w:t> </w:t>
      </w:r>
    </w:p>
    <w:p w14:paraId="6C8DBF70" w14:textId="77777777" w:rsidR="0039567E" w:rsidRPr="007B14B9" w:rsidRDefault="0039567E" w:rsidP="0039567E">
      <w:pPr>
        <w:rPr>
          <w:rFonts w:eastAsia="Times New Roman" w:cs="Calibri"/>
          <w:color w:val="000000"/>
          <w:lang w:eastAsia="en-GB"/>
        </w:rPr>
      </w:pPr>
      <w:r w:rsidRPr="007B14B9">
        <w:rPr>
          <w:rFonts w:eastAsia="Times New Roman" w:cs="Calibri"/>
          <w:color w:val="000000"/>
          <w:lang w:eastAsia="en-GB"/>
        </w:rPr>
        <w:t>Kris</w:t>
      </w:r>
      <w:r>
        <w:rPr>
          <w:rFonts w:eastAsia="Times New Roman" w:cs="Calibri"/>
          <w:color w:val="000000"/>
          <w:lang w:eastAsia="en-GB"/>
        </w:rPr>
        <w:t>en</w:t>
      </w:r>
      <w:r w:rsidRPr="007B14B9">
        <w:rPr>
          <w:rFonts w:eastAsia="Times New Roman" w:cs="Calibri"/>
          <w:color w:val="000000"/>
          <w:lang w:eastAsia="en-GB"/>
        </w:rPr>
        <w:t xml:space="preserve"> viser </w:t>
      </w:r>
      <w:r>
        <w:rPr>
          <w:rFonts w:eastAsia="Times New Roman" w:cs="Calibri"/>
          <w:color w:val="000000"/>
          <w:lang w:eastAsia="en-GB"/>
        </w:rPr>
        <w:t>tydelig hvem vi ikke klarer oss uten i samfunnet. Mange i yrkesgrupper som har blitt tatt for gitt er heltene i kampen mot sykdommen</w:t>
      </w:r>
      <w:r w:rsidRPr="007B14B9">
        <w:rPr>
          <w:rFonts w:eastAsia="Times New Roman" w:cs="Calibri"/>
          <w:color w:val="000000"/>
          <w:lang w:eastAsia="en-GB"/>
        </w:rPr>
        <w:t xml:space="preserve">. Alle i helsevesenet </w:t>
      </w:r>
      <w:r>
        <w:rPr>
          <w:rFonts w:eastAsia="Times New Roman" w:cs="Calibri"/>
          <w:color w:val="000000"/>
          <w:lang w:eastAsia="en-GB"/>
        </w:rPr>
        <w:t>sier seg kanskje selv</w:t>
      </w:r>
      <w:r w:rsidRPr="007B14B9">
        <w:rPr>
          <w:rFonts w:eastAsia="Times New Roman" w:cs="Calibri"/>
          <w:color w:val="000000"/>
          <w:lang w:eastAsia="en-GB"/>
        </w:rPr>
        <w:t>, men også renholdere, transportarbeidere og butikkansatte</w:t>
      </w:r>
      <w:r>
        <w:rPr>
          <w:rFonts w:eastAsia="Times New Roman" w:cs="Calibri"/>
          <w:color w:val="000000"/>
          <w:lang w:eastAsia="en-GB"/>
        </w:rPr>
        <w:t xml:space="preserve"> står på for oss alle</w:t>
      </w:r>
      <w:r w:rsidRPr="007B14B9">
        <w:rPr>
          <w:rFonts w:eastAsia="Times New Roman" w:cs="Calibri"/>
          <w:color w:val="000000"/>
          <w:lang w:eastAsia="en-GB"/>
        </w:rPr>
        <w:t>. De</w:t>
      </w:r>
      <w:r>
        <w:rPr>
          <w:rFonts w:eastAsia="Times New Roman" w:cs="Calibri"/>
          <w:color w:val="000000"/>
          <w:lang w:eastAsia="en-GB"/>
        </w:rPr>
        <w:t xml:space="preserve"> som nå jobber hardt for fellesskapet</w:t>
      </w:r>
      <w:r w:rsidRPr="007B14B9">
        <w:rPr>
          <w:rFonts w:eastAsia="Times New Roman" w:cs="Calibri"/>
          <w:color w:val="000000"/>
          <w:lang w:eastAsia="en-GB"/>
        </w:rPr>
        <w:t xml:space="preserve"> er ikke nødvendigvis de med høyest lønn. </w:t>
      </w:r>
      <w:r>
        <w:rPr>
          <w:rFonts w:eastAsia="Times New Roman" w:cs="Calibri"/>
          <w:color w:val="000000"/>
          <w:lang w:eastAsia="en-GB"/>
        </w:rPr>
        <w:t xml:space="preserve">Selv om applaus og gode ord er fint, så må vi sørge for et skikkelig løft i disse yrkene, med hele, faste stillinger og en lønn å leve av. </w:t>
      </w:r>
    </w:p>
    <w:p w14:paraId="14F61ACF" w14:textId="77777777" w:rsidR="0039567E" w:rsidRPr="007B14B9" w:rsidRDefault="0039567E" w:rsidP="0039567E">
      <w:pPr>
        <w:rPr>
          <w:rFonts w:eastAsia="Times New Roman" w:cs="Calibri"/>
          <w:color w:val="000000"/>
          <w:lang w:eastAsia="en-GB"/>
        </w:rPr>
      </w:pPr>
      <w:r w:rsidRPr="007B14B9">
        <w:rPr>
          <w:rFonts w:eastAsia="Times New Roman" w:cs="Calibri"/>
          <w:color w:val="000000"/>
          <w:lang w:eastAsia="en-GB"/>
        </w:rPr>
        <w:t> </w:t>
      </w:r>
    </w:p>
    <w:p w14:paraId="406F3910" w14:textId="77777777" w:rsidR="0039567E" w:rsidRPr="007B14B9" w:rsidRDefault="0039567E" w:rsidP="0039567E">
      <w:pPr>
        <w:rPr>
          <w:rFonts w:eastAsia="Times New Roman" w:cs="Calibri"/>
          <w:color w:val="000000"/>
          <w:lang w:eastAsia="en-GB"/>
        </w:rPr>
      </w:pPr>
      <w:r>
        <w:rPr>
          <w:rFonts w:eastAsia="Times New Roman" w:cs="Calibri"/>
          <w:color w:val="000000"/>
          <w:lang w:eastAsia="en-GB"/>
        </w:rPr>
        <w:t>430.000 mennesker er helt eller delvis arbeidsledige. De er ikke bare statistikk. De er 430.000 gode grunner til å markere 1. mai.  Vi vet at det kommer til å bli tungt for mange framover</w:t>
      </w:r>
      <w:r w:rsidRPr="007B14B9">
        <w:rPr>
          <w:rFonts w:eastAsia="Times New Roman" w:cs="Calibri"/>
          <w:color w:val="000000"/>
          <w:lang w:eastAsia="en-GB"/>
        </w:rPr>
        <w:t xml:space="preserve">. </w:t>
      </w:r>
      <w:r>
        <w:rPr>
          <w:rFonts w:eastAsia="Times New Roman" w:cs="Calibri"/>
          <w:color w:val="000000"/>
          <w:lang w:eastAsia="en-GB"/>
        </w:rPr>
        <w:t xml:space="preserve">Derfor må vi, i fellesskap, fortsette å stille opp for de som rammes, også etter at perioden vi nå er inne i er over. </w:t>
      </w:r>
    </w:p>
    <w:p w14:paraId="05ECE7B1" w14:textId="77777777" w:rsidR="0039567E" w:rsidRPr="007B14B9" w:rsidRDefault="0039567E" w:rsidP="0039567E">
      <w:pPr>
        <w:rPr>
          <w:rFonts w:eastAsia="Times New Roman" w:cs="Calibri"/>
          <w:color w:val="000000"/>
          <w:lang w:eastAsia="en-GB"/>
        </w:rPr>
      </w:pPr>
      <w:r w:rsidRPr="007B14B9">
        <w:rPr>
          <w:rFonts w:eastAsia="Times New Roman" w:cs="Calibri"/>
          <w:color w:val="000000"/>
          <w:lang w:eastAsia="en-GB"/>
        </w:rPr>
        <w:t> </w:t>
      </w:r>
    </w:p>
    <w:p w14:paraId="6C8132B6" w14:textId="77777777" w:rsidR="0039567E" w:rsidRPr="007B14B9" w:rsidRDefault="0039567E" w:rsidP="0039567E">
      <w:pPr>
        <w:rPr>
          <w:rFonts w:eastAsia="Times New Roman" w:cs="Calibri"/>
          <w:color w:val="000000"/>
          <w:lang w:eastAsia="en-GB"/>
        </w:rPr>
      </w:pPr>
      <w:r w:rsidRPr="007B14B9">
        <w:rPr>
          <w:rFonts w:eastAsia="Times New Roman" w:cs="Calibri"/>
          <w:color w:val="000000"/>
          <w:lang w:eastAsia="en-GB"/>
        </w:rPr>
        <w:t>Akkurat nå er det kanskje vanskelig å se for seg, men det kommer en tid etter krisa også.</w:t>
      </w:r>
      <w:r>
        <w:rPr>
          <w:rFonts w:eastAsia="Times New Roman" w:cs="Calibri"/>
          <w:color w:val="000000"/>
          <w:lang w:eastAsia="en-GB"/>
        </w:rPr>
        <w:t xml:space="preserve"> Der applausen har stilnet, og vi gradvis gjenopptar en vanlig hverdag.</w:t>
      </w:r>
      <w:r w:rsidRPr="007B14B9">
        <w:rPr>
          <w:rFonts w:eastAsia="Times New Roman" w:cs="Calibri"/>
          <w:color w:val="000000"/>
          <w:lang w:eastAsia="en-GB"/>
        </w:rPr>
        <w:t xml:space="preserve"> </w:t>
      </w:r>
      <w:r>
        <w:rPr>
          <w:rFonts w:eastAsia="Times New Roman" w:cs="Calibri"/>
          <w:color w:val="000000"/>
          <w:lang w:eastAsia="en-GB"/>
        </w:rPr>
        <w:t xml:space="preserve">SV </w:t>
      </w:r>
      <w:r w:rsidRPr="007B14B9">
        <w:rPr>
          <w:rFonts w:eastAsia="Times New Roman" w:cs="Calibri"/>
          <w:color w:val="000000"/>
          <w:lang w:eastAsia="en-GB"/>
        </w:rPr>
        <w:t>skal fortsette å kjempe for et samfunn med sterke fellesskap og små forskjeller. Et samfunn for vanlige folk, der de på toppen bidrar mer. Der alle kan lykkes og ingen blir gitt opp. Et samfunn for de mange, ikke for de få.</w:t>
      </w:r>
    </w:p>
    <w:p w14:paraId="33835FE9" w14:textId="77777777" w:rsidR="0039567E" w:rsidRDefault="0039567E" w:rsidP="0039567E"/>
    <w:p w14:paraId="520347C8" w14:textId="77777777" w:rsidR="0039567E" w:rsidRPr="007B14B9" w:rsidRDefault="0039567E" w:rsidP="0039567E">
      <w:pPr>
        <w:rPr>
          <w:rFonts w:eastAsia="Times New Roman" w:cs="Calibri"/>
          <w:color w:val="000000"/>
          <w:lang w:eastAsia="en-GB"/>
        </w:rPr>
      </w:pPr>
      <w:r>
        <w:rPr>
          <w:rFonts w:eastAsia="Times New Roman" w:cs="Calibri"/>
          <w:color w:val="000000"/>
          <w:lang w:eastAsia="en-GB"/>
        </w:rPr>
        <w:t xml:space="preserve">På </w:t>
      </w:r>
      <w:r w:rsidRPr="007B14B9">
        <w:rPr>
          <w:rFonts w:eastAsia="Times New Roman" w:cs="Calibri"/>
          <w:color w:val="000000"/>
          <w:lang w:eastAsia="en-GB"/>
        </w:rPr>
        <w:t>1. mai står vi sammen om mer rettferdig fordeling. Rettferdig fordeling av byrder og støtte, arbeid og fritid, av helse og muligheter. Vi deler godene, men også byrdene.</w:t>
      </w:r>
    </w:p>
    <w:p w14:paraId="62E5B133" w14:textId="77777777" w:rsidR="005D5C33" w:rsidRPr="00B84903" w:rsidRDefault="005D5C33" w:rsidP="009600EC">
      <w:pPr>
        <w:pStyle w:val="Footer"/>
      </w:pPr>
    </w:p>
    <w:sectPr w:rsidR="005D5C33" w:rsidRPr="00B84903" w:rsidSect="003660DF">
      <w:headerReference w:type="default" r:id="rId8"/>
      <w:footerReference w:type="default" r:id="rId9"/>
      <w:headerReference w:type="first" r:id="rId10"/>
      <w:footerReference w:type="first" r:id="rId11"/>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8C3F9" w14:textId="77777777" w:rsidR="000440D2" w:rsidRDefault="000440D2" w:rsidP="006D4A3E">
      <w:pPr>
        <w:spacing w:line="240" w:lineRule="auto"/>
      </w:pPr>
      <w:r>
        <w:separator/>
      </w:r>
    </w:p>
  </w:endnote>
  <w:endnote w:type="continuationSeparator" w:id="0">
    <w:p w14:paraId="05FAF09B" w14:textId="77777777" w:rsidR="000440D2" w:rsidRDefault="000440D2"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4D"/>
    <w:family w:val="auto"/>
    <w:notTrueType/>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5E25" w14:textId="77777777"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14:paraId="3B35AAC0" w14:textId="77777777"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62BC" w14:textId="77777777"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14:paraId="6811A60E" w14:textId="77777777"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BE0CC" w14:textId="77777777" w:rsidR="000440D2" w:rsidRDefault="000440D2" w:rsidP="006D4A3E">
      <w:pPr>
        <w:spacing w:line="240" w:lineRule="auto"/>
      </w:pPr>
      <w:r>
        <w:separator/>
      </w:r>
    </w:p>
  </w:footnote>
  <w:footnote w:type="continuationSeparator" w:id="0">
    <w:p w14:paraId="4EC7EC68" w14:textId="77777777" w:rsidR="000440D2" w:rsidRDefault="000440D2"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3B4B8" w14:textId="77777777"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4906744D" wp14:editId="17A8966D">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AA5B" w14:textId="77777777"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399F8F04" wp14:editId="393E67DE">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14:paraId="56DB330F" w14:textId="77777777"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2"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1"/>
  </w:num>
  <w:num w:numId="6">
    <w:abstractNumId w:val="2"/>
  </w:num>
  <w:num w:numId="7">
    <w:abstractNumId w:val="2"/>
  </w:num>
  <w:num w:numId="8">
    <w:abstractNumId w:val="6"/>
  </w:num>
  <w:num w:numId="9">
    <w:abstractNumId w:val="5"/>
  </w:num>
  <w:num w:numId="10">
    <w:abstractNumId w:val="5"/>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D2"/>
    <w:rsid w:val="000264A3"/>
    <w:rsid w:val="000440D2"/>
    <w:rsid w:val="000B4FA0"/>
    <w:rsid w:val="0013400A"/>
    <w:rsid w:val="0015443D"/>
    <w:rsid w:val="00170E19"/>
    <w:rsid w:val="00207251"/>
    <w:rsid w:val="00262D7B"/>
    <w:rsid w:val="0026602F"/>
    <w:rsid w:val="00280DB5"/>
    <w:rsid w:val="002F1EE2"/>
    <w:rsid w:val="00355452"/>
    <w:rsid w:val="003660DF"/>
    <w:rsid w:val="0039567E"/>
    <w:rsid w:val="00427DE0"/>
    <w:rsid w:val="004872F6"/>
    <w:rsid w:val="004C723E"/>
    <w:rsid w:val="004D30B4"/>
    <w:rsid w:val="004E070A"/>
    <w:rsid w:val="004F4845"/>
    <w:rsid w:val="005D5C33"/>
    <w:rsid w:val="006074D0"/>
    <w:rsid w:val="006D2A1C"/>
    <w:rsid w:val="006D4A3E"/>
    <w:rsid w:val="006E1A58"/>
    <w:rsid w:val="00776F55"/>
    <w:rsid w:val="007863CB"/>
    <w:rsid w:val="007B6C80"/>
    <w:rsid w:val="0081004E"/>
    <w:rsid w:val="008136C4"/>
    <w:rsid w:val="008216BC"/>
    <w:rsid w:val="00822CEE"/>
    <w:rsid w:val="008817B4"/>
    <w:rsid w:val="009073AF"/>
    <w:rsid w:val="009600EC"/>
    <w:rsid w:val="00981A7B"/>
    <w:rsid w:val="00A17D89"/>
    <w:rsid w:val="00A218D1"/>
    <w:rsid w:val="00A23263"/>
    <w:rsid w:val="00A83148"/>
    <w:rsid w:val="00AA04D2"/>
    <w:rsid w:val="00AF09B2"/>
    <w:rsid w:val="00B84903"/>
    <w:rsid w:val="00B93C67"/>
    <w:rsid w:val="00BC1A1B"/>
    <w:rsid w:val="00C30E3C"/>
    <w:rsid w:val="00C35250"/>
    <w:rsid w:val="00C90F01"/>
    <w:rsid w:val="00D04A31"/>
    <w:rsid w:val="00DD6007"/>
    <w:rsid w:val="00E6066E"/>
    <w:rsid w:val="00F921CF"/>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13EC77"/>
  <w15:docId w15:val="{DFF93CFD-DC19-0240-B0F4-3C60F2DB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ndreflatmo/Downloads/1mai_2020_Leserinnlegg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F6BBC891E35D4C834FBABE55964A29" ma:contentTypeVersion="9" ma:contentTypeDescription="Create a new document." ma:contentTypeScope="" ma:versionID="c4b84e47e578c32e2c83727cf66fca4c">
  <xsd:schema xmlns:xsd="http://www.w3.org/2001/XMLSchema" xmlns:xs="http://www.w3.org/2001/XMLSchema" xmlns:p="http://schemas.microsoft.com/office/2006/metadata/properties" xmlns:ns2="26358186-722b-4eae-bf93-ff4f55460114" xmlns:ns3="3f0542ef-ac00-4ba7-8bc0-d0c5c6162566" targetNamespace="http://schemas.microsoft.com/office/2006/metadata/properties" ma:root="true" ma:fieldsID="e2241ebac9655c504c5b3d6d74109154" ns2:_="" ns3:_="">
    <xsd:import namespace="26358186-722b-4eae-bf93-ff4f55460114"/>
    <xsd:import namespace="3f0542ef-ac00-4ba7-8bc0-d0c5c61625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8186-722b-4eae-bf93-ff4f55460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542ef-ac00-4ba7-8bc0-d0c5c61625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BED88-AEE7-FB42-9CDB-6F836BEC3789}">
  <ds:schemaRefs>
    <ds:schemaRef ds:uri="http://schemas.openxmlformats.org/officeDocument/2006/bibliography"/>
  </ds:schemaRefs>
</ds:datastoreItem>
</file>

<file path=customXml/itemProps2.xml><?xml version="1.0" encoding="utf-8"?>
<ds:datastoreItem xmlns:ds="http://schemas.openxmlformats.org/officeDocument/2006/customXml" ds:itemID="{F8881307-726E-41D9-B0E9-223EB38369AA}"/>
</file>

<file path=customXml/itemProps3.xml><?xml version="1.0" encoding="utf-8"?>
<ds:datastoreItem xmlns:ds="http://schemas.openxmlformats.org/officeDocument/2006/customXml" ds:itemID="{8A5AD161-BA32-4FD1-9A18-4E21D91C8469}"/>
</file>

<file path=customXml/itemProps4.xml><?xml version="1.0" encoding="utf-8"?>
<ds:datastoreItem xmlns:ds="http://schemas.openxmlformats.org/officeDocument/2006/customXml" ds:itemID="{20402F23-FC5B-4730-9EE8-22F90247D95C}"/>
</file>

<file path=docProps/app.xml><?xml version="1.0" encoding="utf-8"?>
<Properties xmlns="http://schemas.openxmlformats.org/officeDocument/2006/extended-properties" xmlns:vt="http://schemas.openxmlformats.org/officeDocument/2006/docPropsVTypes">
  <Template>1mai_2020_Leserinnlegg_BM.dotx</Template>
  <TotalTime>0</TotalTime>
  <Pages>1</Pages>
  <Words>364</Words>
  <Characters>2077</Characters>
  <Application>Microsoft Office Word</Application>
  <DocSecurity>0</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 Flatmo</dc:creator>
  <cp:lastModifiedBy>Endre Flatmo</cp:lastModifiedBy>
  <cp:revision>1</cp:revision>
  <cp:lastPrinted>2017-01-11T13:50:00Z</cp:lastPrinted>
  <dcterms:created xsi:type="dcterms:W3CDTF">2020-04-24T10:45:00Z</dcterms:created>
  <dcterms:modified xsi:type="dcterms:W3CDTF">2020-04-24T10:46:00Z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0x0101003DF6BBC891E35D4C834FBABE55964A29</vt:lpwstr>
  </property>
</Properties>
</file>