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5FE2" w14:textId="7E54C35C" w:rsidR="002E0BBC" w:rsidRPr="00FB104F" w:rsidRDefault="00FB104F" w:rsidP="00FB104F">
      <w:pPr>
        <w:pStyle w:val="Title"/>
      </w:pPr>
      <w:r>
        <w:t>Interpellasjon om Moria</w:t>
      </w:r>
    </w:p>
    <w:p w14:paraId="430F7B84" w14:textId="449436CC" w:rsidR="002E0BBC" w:rsidRPr="00952F09" w:rsidRDefault="00FB104F" w:rsidP="002E0BBC">
      <w:pPr>
        <w:pStyle w:val="Footer"/>
        <w:rPr>
          <w:i/>
          <w:iCs/>
        </w:rPr>
      </w:pPr>
      <w:r w:rsidRPr="00952F09">
        <w:rPr>
          <w:i/>
          <w:iCs/>
        </w:rPr>
        <w:t xml:space="preserve">Interpellasjonen er basert på Bergen SVs. Dere må tilpasse den til lokale forhold og husk og skriv inn kommune og navn på interpellantene. Det som er markert </w:t>
      </w:r>
      <w:r w:rsidRPr="00952F09">
        <w:rPr>
          <w:i/>
          <w:iCs/>
          <w:highlight w:val="yellow"/>
        </w:rPr>
        <w:t>gult</w:t>
      </w:r>
      <w:r w:rsidRPr="00952F09">
        <w:rPr>
          <w:i/>
          <w:iCs/>
        </w:rPr>
        <w:t xml:space="preserve"> må redigeres. </w:t>
      </w:r>
    </w:p>
    <w:p w14:paraId="632172D8" w14:textId="77777777" w:rsidR="00FB104F" w:rsidRPr="00B84903" w:rsidRDefault="00FB104F" w:rsidP="002E0BBC">
      <w:pPr>
        <w:pStyle w:val="Footer"/>
      </w:pPr>
    </w:p>
    <w:p w14:paraId="2C6841FD" w14:textId="67C5AF0F" w:rsidR="00FB104F" w:rsidRPr="00FB104F" w:rsidRDefault="00FB104F" w:rsidP="00FB104F">
      <w:pPr>
        <w:pStyle w:val="Footer"/>
        <w:rPr>
          <w:b/>
          <w:bCs/>
          <w:lang w:val="en-NO"/>
        </w:rPr>
      </w:pPr>
      <w:r w:rsidRPr="00FB104F">
        <w:rPr>
          <w:b/>
          <w:bCs/>
          <w:lang w:val="en-NO"/>
        </w:rPr>
        <w:t xml:space="preserve">Interpellasjon fra </w:t>
      </w:r>
      <w:r w:rsidRPr="00846CF1">
        <w:rPr>
          <w:b/>
          <w:bCs/>
          <w:i/>
          <w:iCs/>
          <w:highlight w:val="yellow"/>
        </w:rPr>
        <w:t>Ola/Kari Nordmann</w:t>
      </w:r>
      <w:r w:rsidRPr="00846CF1">
        <w:rPr>
          <w:b/>
          <w:bCs/>
          <w:highlight w:val="yellow"/>
          <w:lang w:val="en-NO"/>
        </w:rPr>
        <w:t xml:space="preserve"> (SV)</w:t>
      </w:r>
      <w:r w:rsidRPr="00FB104F">
        <w:rPr>
          <w:b/>
          <w:bCs/>
          <w:lang w:val="en-NO"/>
        </w:rPr>
        <w:t xml:space="preserve"> om å støtte oppropet “Evakuer barna</w:t>
      </w:r>
    </w:p>
    <w:p w14:paraId="36B85FC7" w14:textId="2F3D0345" w:rsidR="00FB104F" w:rsidRPr="00FB104F" w:rsidRDefault="00FB104F" w:rsidP="00FB104F">
      <w:pPr>
        <w:pStyle w:val="Footer"/>
        <w:rPr>
          <w:b/>
          <w:bCs/>
          <w:lang w:val="en-NO"/>
        </w:rPr>
      </w:pPr>
      <w:r w:rsidRPr="00FB104F">
        <w:rPr>
          <w:b/>
          <w:bCs/>
          <w:lang w:val="en-NO"/>
        </w:rPr>
        <w:t>fra Moria”</w:t>
      </w:r>
    </w:p>
    <w:p w14:paraId="52B32D4E" w14:textId="77777777" w:rsidR="00FB104F" w:rsidRPr="00FB104F" w:rsidRDefault="00FB104F" w:rsidP="00FB104F">
      <w:pPr>
        <w:pStyle w:val="Footer"/>
        <w:rPr>
          <w:lang w:val="en-NO"/>
        </w:rPr>
      </w:pPr>
    </w:p>
    <w:p w14:paraId="5A3F191A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Situasjonen for menneskene i flyktningleiren Moria på Lesvos har gått fra vondt til verre, til å bli</w:t>
      </w:r>
    </w:p>
    <w:p w14:paraId="41B2E30C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en humanitær krise. Leiren som er bygget for 3000 mennesker huser nå nesten 20.000. Antallet</w:t>
      </w:r>
    </w:p>
    <w:p w14:paraId="06BD0CB8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vokser fra dag til dag, og leveforholdene i leiren blir stadig verre. Forholdene for særlig barn i</w:t>
      </w:r>
    </w:p>
    <w:p w14:paraId="1D9D9BA7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flyktningleiren Moria i Hellas er katastrofal og de skades psykologisk for livet av å bo der. De</w:t>
      </w:r>
    </w:p>
    <w:p w14:paraId="426920F9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fleste er kronisk redde, mange syke, skolegang er marginal for noen få. Moria må evakueres.</w:t>
      </w:r>
    </w:p>
    <w:p w14:paraId="5622B8FD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Over 2500 har skrevet mail til utenriksministeren for å be henne finne de politiske løsningene</w:t>
      </w:r>
    </w:p>
    <w:p w14:paraId="0D1F9529" w14:textId="662F19AB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 xml:space="preserve">som kreves for at de kan evakueres. </w:t>
      </w:r>
      <w:r w:rsidR="00846CF1" w:rsidRPr="00846CF1">
        <w:rPr>
          <w:highlight w:val="yellow"/>
        </w:rPr>
        <w:t>XX kommunestyre</w:t>
      </w:r>
      <w:r w:rsidRPr="00FB104F">
        <w:rPr>
          <w:lang w:val="en-NO"/>
        </w:rPr>
        <w:t xml:space="preserve"> støtter oppropet og at de vil jobbe for</w:t>
      </w:r>
    </w:p>
    <w:p w14:paraId="0FA9F1CE" w14:textId="25D9C2FE" w:rsid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samarbeid med Lesvos for å bedre betingelsene for flyktningene.</w:t>
      </w:r>
    </w:p>
    <w:p w14:paraId="2E1A5D5F" w14:textId="77777777" w:rsidR="00FB104F" w:rsidRPr="00FB104F" w:rsidRDefault="00FB104F" w:rsidP="00FB104F">
      <w:pPr>
        <w:pStyle w:val="Footer"/>
        <w:rPr>
          <w:lang w:val="en-NO"/>
        </w:rPr>
      </w:pPr>
    </w:p>
    <w:p w14:paraId="05AE3040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Kommuner og andre virksomheter er forventet av FN og Norge til å ta selvstendig ansvar for å</w:t>
      </w:r>
    </w:p>
    <w:p w14:paraId="067DB483" w14:textId="06041326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 xml:space="preserve">fremme og respektere menneskerettighetsstandarden. </w:t>
      </w:r>
      <w:r w:rsidR="00846CF1" w:rsidRPr="00846CF1">
        <w:rPr>
          <w:highlight w:val="yellow"/>
        </w:rPr>
        <w:t>XX</w:t>
      </w:r>
      <w:r w:rsidRPr="00FB104F">
        <w:rPr>
          <w:lang w:val="en-NO"/>
        </w:rPr>
        <w:t xml:space="preserve"> skal dermed være en </w:t>
      </w:r>
      <w:r w:rsidR="00846CF1">
        <w:t xml:space="preserve">kommune </w:t>
      </w:r>
      <w:r w:rsidRPr="00FB104F">
        <w:rPr>
          <w:lang w:val="en-NO"/>
        </w:rPr>
        <w:t>der</w:t>
      </w:r>
    </w:p>
    <w:p w14:paraId="1F82ADFA" w14:textId="2B5BAF8F" w:rsidR="00FB104F" w:rsidRPr="00846CF1" w:rsidRDefault="00FB104F" w:rsidP="00FB104F">
      <w:pPr>
        <w:pStyle w:val="Footer"/>
        <w:rPr>
          <w:highlight w:val="yellow"/>
        </w:rPr>
      </w:pPr>
      <w:r w:rsidRPr="00FB104F">
        <w:rPr>
          <w:lang w:val="en-NO"/>
        </w:rPr>
        <w:t xml:space="preserve">mennesker som kommer i krise og store vanskeligheter skal få den hjelpen de trenger. </w:t>
      </w:r>
      <w:r w:rsidR="00846CF1" w:rsidRPr="00846CF1">
        <w:rPr>
          <w:highlight w:val="yellow"/>
        </w:rPr>
        <w:t>XX</w:t>
      </w:r>
    </w:p>
    <w:p w14:paraId="735925FC" w14:textId="77777777" w:rsidR="00FB104F" w:rsidRPr="00FB104F" w:rsidRDefault="00FB104F" w:rsidP="00FB104F">
      <w:pPr>
        <w:pStyle w:val="Footer"/>
        <w:rPr>
          <w:lang w:val="en-NO"/>
        </w:rPr>
      </w:pPr>
      <w:r w:rsidRPr="00846CF1">
        <w:rPr>
          <w:highlight w:val="yellow"/>
          <w:lang w:val="en-NO"/>
        </w:rPr>
        <w:t>kommune</w:t>
      </w:r>
      <w:r w:rsidRPr="00FB104F">
        <w:rPr>
          <w:lang w:val="en-NO"/>
        </w:rPr>
        <w:t xml:space="preserve"> har kompetanse og kapasitet til å bosette flere flyktninger enn hva regjeringen har</w:t>
      </w:r>
    </w:p>
    <w:p w14:paraId="3E133067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lagt opp til, også når det gjelder enslige mindreårige, og ber regjeringen svare positivt på</w:t>
      </w:r>
    </w:p>
    <w:p w14:paraId="0134C300" w14:textId="447CC9D9" w:rsid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henvendelsen fra Hellas om å ta mot enslige mindreårige fra flyktningeleirene.</w:t>
      </w:r>
    </w:p>
    <w:p w14:paraId="0258567D" w14:textId="77777777" w:rsidR="00FB104F" w:rsidRPr="00FB104F" w:rsidRDefault="00FB104F" w:rsidP="00FB104F">
      <w:pPr>
        <w:pStyle w:val="Footer"/>
        <w:rPr>
          <w:lang w:val="en-NO"/>
        </w:rPr>
      </w:pPr>
    </w:p>
    <w:p w14:paraId="2B8E45C4" w14:textId="0D5A2344" w:rsid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 xml:space="preserve">I en verden der menneskerettighetene er under press sender </w:t>
      </w:r>
      <w:r w:rsidR="00846CF1">
        <w:t>kommunestyret</w:t>
      </w:r>
      <w:r w:rsidRPr="00FB104F">
        <w:rPr>
          <w:lang w:val="en-NO"/>
        </w:rPr>
        <w:t xml:space="preserve"> et tydelig signal om at</w:t>
      </w:r>
      <w:r w:rsidR="00846CF1">
        <w:t xml:space="preserve"> kommuner og lokalsamfunn</w:t>
      </w:r>
      <w:r w:rsidRPr="00FB104F">
        <w:rPr>
          <w:lang w:val="en-NO"/>
        </w:rPr>
        <w:t xml:space="preserve"> kan gå foran der stater svikter. Moria må evakueres. Norge har et ansvar. Europa har et</w:t>
      </w:r>
      <w:r w:rsidR="00846CF1">
        <w:t xml:space="preserve"> </w:t>
      </w:r>
      <w:r w:rsidRPr="00FB104F">
        <w:rPr>
          <w:lang w:val="en-NO"/>
        </w:rPr>
        <w:t xml:space="preserve">ansvar. Bare sammen kan vi bedre forholdene for barna, de fortjener vårt engasjement! </w:t>
      </w:r>
    </w:p>
    <w:p w14:paraId="57BBFE2A" w14:textId="77777777" w:rsidR="00FB104F" w:rsidRPr="00FB104F" w:rsidRDefault="00FB104F" w:rsidP="00FB104F">
      <w:pPr>
        <w:pStyle w:val="Footer"/>
        <w:rPr>
          <w:lang w:val="en-NO"/>
        </w:rPr>
      </w:pPr>
    </w:p>
    <w:p w14:paraId="0C173239" w14:textId="77777777" w:rsidR="00FB104F" w:rsidRPr="00FB104F" w:rsidRDefault="00FB104F" w:rsidP="00FB104F">
      <w:pPr>
        <w:pStyle w:val="Footer"/>
        <w:rPr>
          <w:b/>
          <w:bCs/>
          <w:lang w:val="en-NO"/>
        </w:rPr>
      </w:pPr>
      <w:r w:rsidRPr="00FB104F">
        <w:rPr>
          <w:b/>
          <w:bCs/>
          <w:lang w:val="en-NO"/>
        </w:rPr>
        <w:t>Forslag til vedtak:</w:t>
      </w:r>
    </w:p>
    <w:p w14:paraId="70EE59CB" w14:textId="08BD23CC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 xml:space="preserve">1. </w:t>
      </w:r>
      <w:r w:rsidRPr="00952F09">
        <w:rPr>
          <w:highlight w:val="yellow"/>
        </w:rPr>
        <w:t>XX</w:t>
      </w:r>
      <w:r w:rsidRPr="00952F09">
        <w:rPr>
          <w:highlight w:val="yellow"/>
          <w:lang w:val="en-NO"/>
        </w:rPr>
        <w:t xml:space="preserve"> </w:t>
      </w:r>
      <w:r w:rsidRPr="00952F09">
        <w:rPr>
          <w:highlight w:val="yellow"/>
        </w:rPr>
        <w:t>kommune</w:t>
      </w:r>
      <w:r w:rsidRPr="00FB104F">
        <w:rPr>
          <w:lang w:val="en-NO"/>
        </w:rPr>
        <w:t xml:space="preserve"> støtter støtter oppropet ‘Evakuer barna fra Moria’</w:t>
      </w:r>
    </w:p>
    <w:p w14:paraId="02F7BD95" w14:textId="1F8762F9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 xml:space="preserve">2. </w:t>
      </w:r>
      <w:r w:rsidRPr="00952F09">
        <w:rPr>
          <w:highlight w:val="yellow"/>
        </w:rPr>
        <w:t>XX</w:t>
      </w:r>
      <w:r w:rsidRPr="00952F09">
        <w:rPr>
          <w:highlight w:val="yellow"/>
          <w:lang w:val="en-NO"/>
        </w:rPr>
        <w:t xml:space="preserve"> kommune</w:t>
      </w:r>
      <w:r w:rsidRPr="00FB104F">
        <w:rPr>
          <w:lang w:val="en-NO"/>
        </w:rPr>
        <w:t xml:space="preserve"> har kompetanse og kapasitet til å bosette flere flyktninger enn hva</w:t>
      </w:r>
    </w:p>
    <w:p w14:paraId="7530A1EA" w14:textId="77777777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regjeringen har lagt opp til, også når det gjelder enslige mindreårige, og ber regjeringen svare</w:t>
      </w:r>
    </w:p>
    <w:p w14:paraId="65C09554" w14:textId="49F1C5DB" w:rsidR="00FB104F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positivt på henvendelsen fra Hellas om å ta mot enslige mindreårige</w:t>
      </w:r>
      <w:r w:rsidR="005405A4">
        <w:t xml:space="preserve"> og andre sårbare</w:t>
      </w:r>
      <w:r w:rsidRPr="00FB104F">
        <w:rPr>
          <w:lang w:val="en-NO"/>
        </w:rPr>
        <w:t xml:space="preserve"> fra flyktningeleirene.</w:t>
      </w:r>
    </w:p>
    <w:p w14:paraId="0B008D5E" w14:textId="461AF478" w:rsidR="00FB104F" w:rsidRPr="00FB104F" w:rsidRDefault="00846CF1" w:rsidP="00FB104F">
      <w:pPr>
        <w:pStyle w:val="Footer"/>
        <w:rPr>
          <w:lang w:val="en-NO"/>
        </w:rPr>
      </w:pPr>
      <w:r>
        <w:t>3</w:t>
      </w:r>
      <w:r w:rsidR="00FB104F" w:rsidRPr="00FB104F">
        <w:rPr>
          <w:lang w:val="en-NO"/>
        </w:rPr>
        <w:t xml:space="preserve">. </w:t>
      </w:r>
      <w:r w:rsidRPr="00952F09">
        <w:rPr>
          <w:highlight w:val="yellow"/>
        </w:rPr>
        <w:t>XX kommune</w:t>
      </w:r>
      <w:r w:rsidR="00FB104F" w:rsidRPr="00FB104F">
        <w:rPr>
          <w:lang w:val="en-NO"/>
        </w:rPr>
        <w:t xml:space="preserve"> krever at Norge skal være en pådriver til at menneskerettighetene overholdes</w:t>
      </w:r>
    </w:p>
    <w:p w14:paraId="15F3F060" w14:textId="2F3C16A2" w:rsidR="008216BC" w:rsidRPr="00FB104F" w:rsidRDefault="00FB104F" w:rsidP="00FB104F">
      <w:pPr>
        <w:pStyle w:val="Footer"/>
        <w:rPr>
          <w:lang w:val="en-NO"/>
        </w:rPr>
      </w:pPr>
      <w:r w:rsidRPr="00FB104F">
        <w:rPr>
          <w:lang w:val="en-NO"/>
        </w:rPr>
        <w:t>i europeiske flyktningleirer, og at grunnleggende behov blir dekket.</w:t>
      </w:r>
    </w:p>
    <w:sectPr w:rsidR="008216BC" w:rsidRPr="00FB104F" w:rsidSect="00B072E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A983" w14:textId="77777777" w:rsidR="00DF719A" w:rsidRDefault="00DF719A" w:rsidP="006D4A3E">
      <w:pPr>
        <w:spacing w:line="240" w:lineRule="auto"/>
      </w:pPr>
      <w:r>
        <w:separator/>
      </w:r>
    </w:p>
  </w:endnote>
  <w:endnote w:type="continuationSeparator" w:id="0">
    <w:p w14:paraId="1C121CC5" w14:textId="77777777" w:rsidR="00DF719A" w:rsidRDefault="00DF719A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E67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21F6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3A68B" w14:textId="77777777" w:rsidR="00DF719A" w:rsidRDefault="00DF719A" w:rsidP="006D4A3E">
      <w:pPr>
        <w:spacing w:line="240" w:lineRule="auto"/>
      </w:pPr>
      <w:r>
        <w:separator/>
      </w:r>
    </w:p>
  </w:footnote>
  <w:footnote w:type="continuationSeparator" w:id="0">
    <w:p w14:paraId="778DFFCE" w14:textId="77777777" w:rsidR="00DF719A" w:rsidRDefault="00DF719A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F0FD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4E198E" wp14:editId="3A374C01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70A0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4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671D"/>
    <w:multiLevelType w:val="hybridMultilevel"/>
    <w:tmpl w:val="70865DBE"/>
    <w:lvl w:ilvl="0" w:tplc="80FA9A4A">
      <w:start w:val="9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0"/>
  </w:num>
  <w:num w:numId="9">
    <w:abstractNumId w:val="9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B58FC"/>
    <w:rsid w:val="00207251"/>
    <w:rsid w:val="00231F90"/>
    <w:rsid w:val="00262D7B"/>
    <w:rsid w:val="0026602F"/>
    <w:rsid w:val="00280DB5"/>
    <w:rsid w:val="002E0BBC"/>
    <w:rsid w:val="002F1EE2"/>
    <w:rsid w:val="00355452"/>
    <w:rsid w:val="003660DF"/>
    <w:rsid w:val="00427DE0"/>
    <w:rsid w:val="004872F6"/>
    <w:rsid w:val="004C723E"/>
    <w:rsid w:val="004D30B4"/>
    <w:rsid w:val="004E070A"/>
    <w:rsid w:val="004F4845"/>
    <w:rsid w:val="00505997"/>
    <w:rsid w:val="005405A4"/>
    <w:rsid w:val="006074D0"/>
    <w:rsid w:val="006D2A1C"/>
    <w:rsid w:val="006D4A3E"/>
    <w:rsid w:val="006E1A58"/>
    <w:rsid w:val="00725D6E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46CF1"/>
    <w:rsid w:val="008817B4"/>
    <w:rsid w:val="008A56CE"/>
    <w:rsid w:val="008E75AD"/>
    <w:rsid w:val="009073AF"/>
    <w:rsid w:val="00952F09"/>
    <w:rsid w:val="009600EC"/>
    <w:rsid w:val="00962976"/>
    <w:rsid w:val="00981A7B"/>
    <w:rsid w:val="00A17D89"/>
    <w:rsid w:val="00A218D1"/>
    <w:rsid w:val="00A23263"/>
    <w:rsid w:val="00A65CB8"/>
    <w:rsid w:val="00A83148"/>
    <w:rsid w:val="00AA04D2"/>
    <w:rsid w:val="00AF09B2"/>
    <w:rsid w:val="00B072E1"/>
    <w:rsid w:val="00B84903"/>
    <w:rsid w:val="00B93C67"/>
    <w:rsid w:val="00BC1A1B"/>
    <w:rsid w:val="00C30E3C"/>
    <w:rsid w:val="00C35250"/>
    <w:rsid w:val="00C90F01"/>
    <w:rsid w:val="00CA59E1"/>
    <w:rsid w:val="00D04A31"/>
    <w:rsid w:val="00D82321"/>
    <w:rsid w:val="00DD6007"/>
    <w:rsid w:val="00DE09C5"/>
    <w:rsid w:val="00DF719A"/>
    <w:rsid w:val="00E03040"/>
    <w:rsid w:val="00E6066E"/>
    <w:rsid w:val="00E72D85"/>
    <w:rsid w:val="00EA31F8"/>
    <w:rsid w:val="00EE0653"/>
    <w:rsid w:val="00F921CF"/>
    <w:rsid w:val="00FA2871"/>
    <w:rsid w:val="00FB104F"/>
    <w:rsid w:val="00FD47F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0B1A78"/>
  </w:style>
  <w:style w:type="character" w:customStyle="1" w:styleId="normaltextrun">
    <w:name w:val="normaltextrun"/>
    <w:basedOn w:val="DefaultParagraphFont"/>
    <w:rsid w:val="000B1A78"/>
  </w:style>
  <w:style w:type="character" w:customStyle="1" w:styleId="spellingerror">
    <w:name w:val="spellingerror"/>
    <w:basedOn w:val="DefaultParagraphFont"/>
    <w:rsid w:val="000B1A78"/>
  </w:style>
  <w:style w:type="character" w:customStyle="1" w:styleId="eop">
    <w:name w:val="eop"/>
    <w:basedOn w:val="DefaultParagraphFont"/>
    <w:rsid w:val="000B1A78"/>
  </w:style>
  <w:style w:type="character" w:customStyle="1" w:styleId="linebreakblob">
    <w:name w:val="linebreakblob"/>
    <w:basedOn w:val="DefaultParagraphFont"/>
    <w:rsid w:val="000B1A78"/>
  </w:style>
  <w:style w:type="character" w:customStyle="1" w:styleId="bcx0">
    <w:name w:val="bcx0"/>
    <w:basedOn w:val="DefaultParagraphFon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12FBB-195E-1E4E-A8D2-7A0C4DAD2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8AAE2-1735-4BB8-A979-D986F63D0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66B51-F2E1-48FF-B7CC-823AD135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58186-722b-4eae-bf93-ff4f55460114"/>
    <ds:schemaRef ds:uri="3f0542ef-ac00-4ba7-8bc0-d0c5c616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6D98A-CFCF-44B5-ACCD-6467AEDD3E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Endre Flatmo</cp:lastModifiedBy>
  <cp:revision>8</cp:revision>
  <cp:lastPrinted>2017-01-11T13:50:00Z</cp:lastPrinted>
  <dcterms:created xsi:type="dcterms:W3CDTF">2020-04-16T09:24:00Z</dcterms:created>
  <dcterms:modified xsi:type="dcterms:W3CDTF">2020-04-17T11:29:00Z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